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6B" w:rsidRDefault="003E40AF" w:rsidP="00E9016B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ПРОЕКТ</w:t>
      </w:r>
    </w:p>
    <w:p w:rsidR="00374C0C" w:rsidRDefault="00374C0C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374C0C">
        <w:rPr>
          <w:rFonts w:ascii="Times New Roman" w:hAnsi="Times New Roman"/>
          <w:b/>
          <w:sz w:val="28"/>
          <w:szCs w:val="28"/>
        </w:rPr>
        <w:t>БОГДАНОВСКОЕ</w:t>
      </w:r>
      <w:r w:rsidRPr="0024644A">
        <w:rPr>
          <w:rFonts w:ascii="Times New Roman" w:hAnsi="Times New Roman"/>
          <w:b/>
          <w:sz w:val="28"/>
          <w:szCs w:val="28"/>
        </w:rPr>
        <w:t>»</w:t>
      </w:r>
    </w:p>
    <w:p w:rsidR="00374C0C" w:rsidRDefault="00374C0C" w:rsidP="00374C0C">
      <w:pPr>
        <w:pStyle w:val="a9"/>
      </w:pPr>
    </w:p>
    <w:p w:rsidR="00374C0C" w:rsidRDefault="00374C0C" w:rsidP="00374C0C">
      <w:pPr>
        <w:pStyle w:val="a9"/>
      </w:pPr>
    </w:p>
    <w:p w:rsidR="00F24CB5" w:rsidRDefault="00F24CB5" w:rsidP="00F24CB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74C0C">
        <w:rPr>
          <w:rFonts w:ascii="Times New Roman" w:hAnsi="Times New Roman"/>
          <w:b/>
          <w:sz w:val="32"/>
          <w:szCs w:val="32"/>
        </w:rPr>
        <w:t>РЕШЕНИЕ</w:t>
      </w:r>
    </w:p>
    <w:p w:rsidR="00374C0C" w:rsidRPr="00374C0C" w:rsidRDefault="00374C0C" w:rsidP="00F24CB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4CB5" w:rsidRPr="003030BA" w:rsidRDefault="006625B4" w:rsidP="00F24CB5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3030BA">
        <w:rPr>
          <w:rFonts w:ascii="Times New Roman" w:hAnsi="Times New Roman"/>
          <w:b/>
          <w:bCs/>
          <w:sz w:val="28"/>
          <w:szCs w:val="28"/>
        </w:rPr>
        <w:t>«</w:t>
      </w:r>
      <w:r w:rsidR="00374C0C">
        <w:rPr>
          <w:rFonts w:ascii="Times New Roman" w:hAnsi="Times New Roman"/>
          <w:b/>
          <w:bCs/>
          <w:sz w:val="28"/>
          <w:szCs w:val="28"/>
        </w:rPr>
        <w:t>__</w:t>
      </w:r>
      <w:r w:rsidR="00791327" w:rsidRPr="003030BA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374C0C">
        <w:rPr>
          <w:rFonts w:ascii="Times New Roman" w:hAnsi="Times New Roman"/>
          <w:b/>
          <w:bCs/>
          <w:sz w:val="28"/>
          <w:szCs w:val="28"/>
        </w:rPr>
        <w:t>_________</w:t>
      </w:r>
      <w:r w:rsidR="00F24CB5" w:rsidRPr="003030BA">
        <w:rPr>
          <w:rFonts w:ascii="Times New Roman" w:hAnsi="Times New Roman"/>
          <w:b/>
          <w:bCs/>
          <w:sz w:val="28"/>
          <w:szCs w:val="28"/>
        </w:rPr>
        <w:t>20</w:t>
      </w:r>
      <w:r w:rsidR="00EB764D" w:rsidRPr="003030BA">
        <w:rPr>
          <w:rFonts w:ascii="Times New Roman" w:hAnsi="Times New Roman"/>
          <w:b/>
          <w:bCs/>
          <w:sz w:val="28"/>
          <w:szCs w:val="28"/>
        </w:rPr>
        <w:t>2</w:t>
      </w:r>
      <w:r w:rsidR="00C47803" w:rsidRPr="003030BA">
        <w:rPr>
          <w:rFonts w:ascii="Times New Roman" w:hAnsi="Times New Roman"/>
          <w:b/>
          <w:bCs/>
          <w:sz w:val="28"/>
          <w:szCs w:val="28"/>
        </w:rPr>
        <w:t>3</w:t>
      </w:r>
      <w:r w:rsidR="00F24CB5" w:rsidRPr="003030BA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="00D82437" w:rsidRPr="003030BA">
        <w:rPr>
          <w:rFonts w:ascii="Times New Roman" w:hAnsi="Times New Roman"/>
          <w:b/>
          <w:bCs/>
          <w:sz w:val="28"/>
          <w:szCs w:val="28"/>
        </w:rPr>
        <w:t>ода</w:t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74C0C">
        <w:rPr>
          <w:rFonts w:ascii="Times New Roman" w:hAnsi="Times New Roman"/>
          <w:sz w:val="28"/>
          <w:szCs w:val="28"/>
        </w:rPr>
        <w:tab/>
      </w:r>
      <w:r w:rsidR="00374C0C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852CCE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F24CB5" w:rsidRPr="003030BA">
        <w:rPr>
          <w:rFonts w:ascii="Times New Roman" w:hAnsi="Times New Roman"/>
          <w:b/>
          <w:bCs/>
          <w:sz w:val="28"/>
          <w:szCs w:val="28"/>
        </w:rPr>
        <w:t xml:space="preserve">№ </w:t>
      </w:r>
    </w:p>
    <w:p w:rsidR="006625B4" w:rsidRDefault="00AB6D2A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374C0C">
        <w:rPr>
          <w:rFonts w:ascii="Times New Roman" w:hAnsi="Times New Roman"/>
          <w:sz w:val="28"/>
          <w:szCs w:val="28"/>
        </w:rPr>
        <w:t>Богдановка</w:t>
      </w:r>
    </w:p>
    <w:p w:rsidR="00374C0C" w:rsidRPr="0024644A" w:rsidRDefault="00374C0C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83" w:type="dxa"/>
        <w:tblLook w:val="01E0"/>
      </w:tblPr>
      <w:tblGrid>
        <w:gridCol w:w="9683"/>
      </w:tblGrid>
      <w:tr w:rsidR="006408E8" w:rsidRPr="006408E8" w:rsidTr="00AD6024">
        <w:trPr>
          <w:trHeight w:val="1516"/>
        </w:trPr>
        <w:tc>
          <w:tcPr>
            <w:tcW w:w="9683" w:type="dxa"/>
            <w:shd w:val="clear" w:color="auto" w:fill="auto"/>
          </w:tcPr>
          <w:p w:rsidR="006408E8" w:rsidRPr="006408E8" w:rsidRDefault="006408E8" w:rsidP="00374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8E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3E40AF">
              <w:rPr>
                <w:rFonts w:ascii="Times New Roman" w:hAnsi="Times New Roman"/>
                <w:b/>
                <w:sz w:val="28"/>
                <w:szCs w:val="28"/>
              </w:rPr>
              <w:t xml:space="preserve"> дальнейшем</w:t>
            </w:r>
            <w:r w:rsidRPr="006408E8">
              <w:rPr>
                <w:rFonts w:ascii="Times New Roman" w:hAnsi="Times New Roman"/>
                <w:b/>
                <w:sz w:val="28"/>
                <w:szCs w:val="28"/>
              </w:rPr>
              <w:t xml:space="preserve"> обеспечении роста заработной платы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сельском поселении «</w:t>
            </w:r>
            <w:r w:rsidR="00374C0C">
              <w:rPr>
                <w:rFonts w:ascii="Times New Roman" w:hAnsi="Times New Roman"/>
                <w:b/>
                <w:sz w:val="28"/>
                <w:szCs w:val="28"/>
              </w:rPr>
              <w:t>Богдановское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6408E8">
              <w:rPr>
                <w:rFonts w:ascii="Times New Roman" w:hAnsi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6408E8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408E8">
              <w:rPr>
                <w:rFonts w:ascii="Times New Roman" w:hAnsi="Times New Roman"/>
                <w:b/>
                <w:sz w:val="28"/>
                <w:szCs w:val="28"/>
              </w:rPr>
              <w:t xml:space="preserve"> «Город Краснокаменск и Краснокаменский район» Забайкальского края и о внесении изменений в отдельные решения Совета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«</w:t>
            </w:r>
            <w:r w:rsidR="00374C0C">
              <w:rPr>
                <w:rFonts w:ascii="Times New Roman" w:hAnsi="Times New Roman"/>
                <w:b/>
                <w:sz w:val="28"/>
                <w:szCs w:val="28"/>
              </w:rPr>
              <w:t>Богдановское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6408E8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</w:tc>
      </w:tr>
    </w:tbl>
    <w:p w:rsidR="006408E8" w:rsidRPr="006408E8" w:rsidRDefault="006408E8" w:rsidP="00640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0AF" w:rsidRDefault="006408E8" w:rsidP="006408E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408E8">
        <w:rPr>
          <w:rFonts w:ascii="Times New Roman" w:hAnsi="Times New Roman"/>
          <w:sz w:val="28"/>
          <w:szCs w:val="28"/>
        </w:rPr>
        <w:t xml:space="preserve">Во исполнение закона Забайкальского края от </w:t>
      </w:r>
      <w:r w:rsidR="003E40AF">
        <w:rPr>
          <w:rFonts w:ascii="Times New Roman" w:hAnsi="Times New Roman"/>
          <w:sz w:val="28"/>
          <w:szCs w:val="28"/>
        </w:rPr>
        <w:t>25</w:t>
      </w:r>
      <w:r w:rsidRPr="006408E8">
        <w:rPr>
          <w:rFonts w:ascii="Times New Roman" w:hAnsi="Times New Roman"/>
          <w:sz w:val="28"/>
          <w:szCs w:val="28"/>
        </w:rPr>
        <w:t>.</w:t>
      </w:r>
      <w:r w:rsidR="003E40AF">
        <w:rPr>
          <w:rFonts w:ascii="Times New Roman" w:hAnsi="Times New Roman"/>
          <w:sz w:val="28"/>
          <w:szCs w:val="28"/>
        </w:rPr>
        <w:t>10</w:t>
      </w:r>
      <w:r w:rsidRPr="006408E8">
        <w:rPr>
          <w:rFonts w:ascii="Times New Roman" w:hAnsi="Times New Roman"/>
          <w:sz w:val="28"/>
          <w:szCs w:val="28"/>
        </w:rPr>
        <w:t>.2023 № 22</w:t>
      </w:r>
      <w:r w:rsidR="003E40AF">
        <w:rPr>
          <w:rFonts w:ascii="Times New Roman" w:hAnsi="Times New Roman"/>
          <w:sz w:val="28"/>
          <w:szCs w:val="28"/>
        </w:rPr>
        <w:t>39-ЗЗК «О дальнейшем</w:t>
      </w:r>
      <w:r w:rsidRPr="006408E8">
        <w:rPr>
          <w:rFonts w:ascii="Times New Roman" w:hAnsi="Times New Roman"/>
          <w:sz w:val="28"/>
          <w:szCs w:val="28"/>
        </w:rPr>
        <w:t xml:space="preserve"> обеспечении роста заработной платы в Забайкальском крае и о внесении изменений в отдельные законы Забайкальского края»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r w:rsidRPr="006408E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 сельского поселения «</w:t>
      </w:r>
      <w:r w:rsidR="00374C0C">
        <w:rPr>
          <w:rFonts w:ascii="Times New Roman" w:hAnsi="Times New Roman"/>
          <w:sz w:val="28"/>
          <w:szCs w:val="28"/>
        </w:rPr>
        <w:t>Богдановское</w:t>
      </w:r>
      <w:r>
        <w:rPr>
          <w:rFonts w:ascii="Times New Roman" w:hAnsi="Times New Roman"/>
          <w:sz w:val="28"/>
          <w:szCs w:val="28"/>
        </w:rPr>
        <w:t>»</w:t>
      </w:r>
      <w:r w:rsidRPr="006408E8"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 Совет</w:t>
      </w:r>
      <w:r w:rsidR="00626E37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374C0C">
        <w:rPr>
          <w:rFonts w:ascii="Times New Roman" w:hAnsi="Times New Roman"/>
          <w:sz w:val="28"/>
          <w:szCs w:val="28"/>
        </w:rPr>
        <w:t>Богдановское</w:t>
      </w:r>
      <w:r w:rsidR="00626E37">
        <w:rPr>
          <w:rFonts w:ascii="Times New Roman" w:hAnsi="Times New Roman"/>
          <w:sz w:val="28"/>
          <w:szCs w:val="28"/>
        </w:rPr>
        <w:t>»</w:t>
      </w:r>
      <w:r w:rsidRPr="006408E8"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</w:t>
      </w:r>
      <w:r w:rsidR="003030BA" w:rsidRPr="003030BA">
        <w:rPr>
          <w:rFonts w:ascii="Times New Roman" w:hAnsi="Times New Roman"/>
          <w:b/>
          <w:bCs/>
          <w:sz w:val="28"/>
          <w:szCs w:val="28"/>
        </w:rPr>
        <w:t>РЕШИЛ</w:t>
      </w:r>
      <w:r w:rsidRPr="003030BA">
        <w:rPr>
          <w:rFonts w:ascii="Times New Roman" w:hAnsi="Times New Roman"/>
          <w:b/>
          <w:bCs/>
          <w:sz w:val="28"/>
          <w:szCs w:val="28"/>
        </w:rPr>
        <w:t>:</w:t>
      </w:r>
      <w:proofErr w:type="gramEnd"/>
    </w:p>
    <w:p w:rsidR="003E40AF" w:rsidRDefault="003E40AF" w:rsidP="006408E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3E40AF" w:rsidRPr="00B74514" w:rsidRDefault="003E40AF" w:rsidP="003E40A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A27F20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</w:t>
      </w:r>
      <w:r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января 2024 года работникам </w:t>
      </w:r>
      <w:r w:rsidR="00A27F20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A27F20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374C0C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F20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 сельского поселения «</w:t>
      </w:r>
      <w:r w:rsidR="00374C0C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Богдановское</w:t>
      </w:r>
      <w:r w:rsidR="00A27F20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, занимающим должности, к которым в соответствии с трудовым законодательством не предъявляются требования к уровню квалификации и наличию профессионального образования, увеличение на 8,5 процента размера заработной платы к уровню заработной платы указанных работников, начисленной в 2023 году до</w:t>
      </w:r>
      <w:proofErr w:type="gramEnd"/>
      <w:r w:rsidR="00374C0C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вступления в силу </w:t>
      </w:r>
      <w:hyperlink r:id="rId5">
        <w:r w:rsidRPr="00B745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Забайкальского края от 29 июня 2023 года N 2222-ЗЗК "Об обеспечении роста заработной платы в Забайкальском крае и о внесении изменений в отдельные законы Забайкальского края" и рассчитанной исходя из минимального размера оплаты труда с применением районного коэффициента к заработной плате и процентной надбавки, при условии полностью отработанной нормы рабочего времени и выполнения нормы труда (трудовых</w:t>
      </w:r>
      <w:proofErr w:type="gramEnd"/>
      <w:r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обязанностей).</w:t>
      </w:r>
    </w:p>
    <w:p w:rsidR="003E40AF" w:rsidRPr="00B74514" w:rsidRDefault="00F27A96" w:rsidP="003E40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514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2</w:t>
      </w:r>
      <w:r w:rsidR="006408E8" w:rsidRPr="00B7451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3E40AF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 с 1 июня 2024 года на 4,5 процента размеры окладов (должностных окладов), ставок заработной платы работников органов государственной власти, государственных органов и государственных учреждений Забайкальского края,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образования, окладов месячного денежного содержания государственных гражданских служащих Забайкальского края, ежемесячного денежного вознаграждения лиц, замещающих государственные</w:t>
      </w:r>
      <w:proofErr w:type="gramEnd"/>
      <w:r w:rsidR="003E40AF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Забайкальского края.</w:t>
      </w:r>
    </w:p>
    <w:p w:rsidR="003E40AF" w:rsidRPr="00B74514" w:rsidRDefault="003E40AF" w:rsidP="003E40A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0AF" w:rsidRPr="00B74514" w:rsidRDefault="003E40AF" w:rsidP="003E40A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Статья 2</w:t>
      </w:r>
    </w:p>
    <w:p w:rsidR="00A27F20" w:rsidRPr="00B74514" w:rsidRDefault="00A27F20" w:rsidP="00A27F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374C0C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818D4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</w:t>
      </w:r>
      <w:r w:rsidR="00374C0C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818D4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овета сельского поселения «</w:t>
      </w:r>
      <w:r w:rsidR="00374C0C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Богдановское</w:t>
      </w:r>
      <w:r w:rsidR="007818D4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74C0C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</w:t>
      </w:r>
      <w:r w:rsidR="007818D4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2023 года </w:t>
      </w:r>
      <w:r w:rsidR="00374C0C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C0C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обеспечении роста заработной платы в </w:t>
      </w:r>
      <w:r w:rsidR="007818D4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поселении «</w:t>
      </w:r>
      <w:r w:rsidR="00374C0C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Богдановское</w:t>
      </w:r>
      <w:r w:rsidR="007818D4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муниципального района «Город Краснокаменск и Краснокаменский район» </w:t>
      </w:r>
      <w:r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</w:t>
      </w:r>
      <w:r w:rsidR="007818D4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</w:t>
      </w:r>
      <w:r w:rsidR="007818D4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 внесении изменений в отдельные </w:t>
      </w:r>
      <w:r w:rsidR="007818D4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решения Совета сельского поселения «</w:t>
      </w:r>
      <w:r w:rsidR="00374C0C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Богдановское</w:t>
      </w:r>
      <w:r w:rsidR="007818D4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муниципального района «Город Краснокаменск и Краснокаменский район» </w:t>
      </w:r>
      <w:r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 края</w:t>
      </w:r>
      <w:proofErr w:type="gramEnd"/>
      <w:r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" следующие изменения:</w:t>
      </w:r>
    </w:p>
    <w:p w:rsidR="00A27F20" w:rsidRPr="00B74514" w:rsidRDefault="00076F6B" w:rsidP="007818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818D4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27F20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6">
        <w:r w:rsidR="00A27F20" w:rsidRPr="00B7451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части </w:t>
        </w:r>
        <w:r w:rsidR="007818D4" w:rsidRPr="00B74514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A27F20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"отдельных категорий работников </w:t>
      </w:r>
      <w:r w:rsidR="007818D4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</w:t>
      </w:r>
      <w:r w:rsidR="00FC1AC5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818D4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тивно-хозяйственной и пожарной служб</w:t>
      </w:r>
      <w:r w:rsidR="004C603C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E6C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C603C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сельского поселения «</w:t>
      </w:r>
      <w:r w:rsidR="00374C0C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Богдановское</w:t>
      </w:r>
      <w:r w:rsidR="007818D4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27F20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"</w:t>
      </w:r>
      <w:r w:rsidR="004C603C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Администрации сельского поселения «</w:t>
      </w:r>
      <w:r w:rsidR="00374C0C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Богдановское</w:t>
      </w:r>
      <w:r w:rsidR="004C603C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27F20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образования";</w:t>
      </w:r>
    </w:p>
    <w:p w:rsidR="00A27F20" w:rsidRPr="00B74514" w:rsidRDefault="00A27F20" w:rsidP="00A27F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</w:t>
      </w:r>
      <w:hyperlink r:id="rId7">
        <w:r w:rsidRPr="00B7451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части </w:t>
        </w:r>
        <w:r w:rsidR="004C603C" w:rsidRPr="00B74514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</w:t>
      </w:r>
      <w:r w:rsidR="004C603C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 категорий работников администр</w:t>
      </w:r>
      <w:r w:rsidR="00FC1AC5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C603C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тивно-хозяйственной и пожарной служб </w:t>
      </w:r>
      <w:r w:rsidR="00162E6C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C603C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сельского поселения «</w:t>
      </w:r>
      <w:r w:rsidR="00374C0C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Богдановское</w:t>
      </w:r>
      <w:r w:rsidR="004C603C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" заменить словами "</w:t>
      </w:r>
      <w:r w:rsidR="004C603C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Администрации сельского поселения «</w:t>
      </w:r>
      <w:r w:rsidR="00374C0C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Богдановское</w:t>
      </w:r>
      <w:r w:rsidR="004C603C"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>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образования";</w:t>
      </w:r>
    </w:p>
    <w:p w:rsidR="00A27F20" w:rsidRPr="00B74514" w:rsidRDefault="00A27F20" w:rsidP="00A27F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 </w:t>
      </w:r>
      <w:hyperlink r:id="rId8">
        <w:r w:rsidRPr="00B7451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части </w:t>
        </w:r>
        <w:r w:rsidR="004C603C" w:rsidRPr="00B74514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"руководителей, специалистов и служащих" исключить;</w:t>
      </w:r>
    </w:p>
    <w:p w:rsidR="00A27F20" w:rsidRPr="00B74514" w:rsidRDefault="00A27F20" w:rsidP="00A27F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hyperlink r:id="rId9">
        <w:r w:rsidRPr="00B7451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 </w:t>
        </w:r>
        <w:r w:rsidR="004C603C" w:rsidRPr="00B74514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B74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утратившей силу;</w:t>
      </w:r>
    </w:p>
    <w:p w:rsidR="00A27F20" w:rsidRPr="00B74514" w:rsidRDefault="00076F6B" w:rsidP="00A27F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45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3</w:t>
      </w:r>
    </w:p>
    <w:p w:rsidR="00297FF6" w:rsidRPr="00B74514" w:rsidRDefault="00297FF6" w:rsidP="00297F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B74514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B74514">
        <w:rPr>
          <w:rFonts w:ascii="Times New Roman" w:eastAsiaTheme="minorEastAsia" w:hAnsi="Times New Roman"/>
          <w:color w:val="000000" w:themeColor="text1"/>
          <w:sz w:val="28"/>
          <w:szCs w:val="28"/>
        </w:rPr>
        <w:t>Установить, что заработная плата, денежное содержание, ежемесячное денежное вознаграждение, устанавливаемые в соответствии с изменениями, предусмотренными настоящим Законом края, не могут быть меньше заработной платы, денежного содержания, ежемесячного денежного вознаграждения, выплачиваемых до вступления в силу настоящего Закона края, при условии сохранения объема должностных обязанностей и выполнения работ той же квалификации.</w:t>
      </w:r>
      <w:proofErr w:type="gramEnd"/>
    </w:p>
    <w:p w:rsidR="00297FF6" w:rsidRPr="00B74514" w:rsidRDefault="00297FF6" w:rsidP="00297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B74514">
        <w:rPr>
          <w:rFonts w:ascii="Times New Roman" w:eastAsiaTheme="minorEastAsia" w:hAnsi="Times New Roman"/>
          <w:color w:val="000000" w:themeColor="text1"/>
          <w:sz w:val="28"/>
          <w:szCs w:val="28"/>
        </w:rPr>
        <w:lastRenderedPageBreak/>
        <w:t>(</w:t>
      </w:r>
      <w:proofErr w:type="gramStart"/>
      <w:r w:rsidRPr="00B74514">
        <w:rPr>
          <w:rFonts w:ascii="Times New Roman" w:eastAsiaTheme="minorEastAsia" w:hAnsi="Times New Roman"/>
          <w:color w:val="000000" w:themeColor="text1"/>
          <w:sz w:val="28"/>
          <w:szCs w:val="28"/>
        </w:rPr>
        <w:t>в</w:t>
      </w:r>
      <w:proofErr w:type="gramEnd"/>
      <w:r w:rsidRPr="00B74514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ред. </w:t>
      </w:r>
      <w:hyperlink r:id="rId10">
        <w:r w:rsidRPr="00B74514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Закона</w:t>
        </w:r>
      </w:hyperlink>
      <w:r w:rsidRPr="00B74514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Забайкальского края от 25.10.2023 N 2239-ЗЗК)</w:t>
      </w:r>
    </w:p>
    <w:p w:rsidR="00380978" w:rsidRPr="00B74514" w:rsidRDefault="00297FF6" w:rsidP="00297FF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B74514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2. </w:t>
      </w:r>
      <w:proofErr w:type="gramStart"/>
      <w:r w:rsidRPr="00B74514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Установить, что минимальный размер пенсии за выслугу лет, исчисляемый в соответствии со </w:t>
      </w:r>
      <w:hyperlink r:id="rId11">
        <w:r w:rsidRPr="00B74514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статьей 5</w:t>
        </w:r>
      </w:hyperlink>
      <w:r w:rsidRPr="00B74514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Закона Забайкальского края от 27 февраля 2009 года N 145-ЗЗК "О пенсионном обеспечении за выслугу лет государственных гражданских служащих Забайкальского края" с учетом положений </w:t>
      </w:r>
      <w:hyperlink w:anchor="P62">
        <w:r w:rsidRPr="00B74514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пункта 2 статьи 5</w:t>
        </w:r>
      </w:hyperlink>
      <w:r w:rsidRPr="00B74514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настоящего Закона края, не может быть меньше минимального размера пенсии за выслугу лет, исчисленного в соответствии со </w:t>
      </w:r>
      <w:hyperlink r:id="rId12">
        <w:r w:rsidRPr="00B74514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>статьей</w:t>
        </w:r>
        <w:proofErr w:type="gramEnd"/>
        <w:r w:rsidRPr="00B74514">
          <w:rPr>
            <w:rFonts w:ascii="Times New Roman" w:eastAsiaTheme="minorEastAsia" w:hAnsi="Times New Roman"/>
            <w:color w:val="000000" w:themeColor="text1"/>
            <w:sz w:val="28"/>
            <w:szCs w:val="28"/>
          </w:rPr>
          <w:t xml:space="preserve"> 5</w:t>
        </w:r>
      </w:hyperlink>
      <w:r w:rsidRPr="00B74514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Закона Забайкальского края от 27 февраля 2009 года N 145-ЗЗК "О пенсионном обеспечении за выслугу лет государственных гражданских служащих Забайкальского края" до вступления в силу настоящего Закона края.</w:t>
      </w:r>
      <w:r w:rsidR="00FC1AC5" w:rsidRPr="00B74514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</w:p>
    <w:p w:rsidR="003E40AF" w:rsidRPr="00B74514" w:rsidRDefault="00297FF6" w:rsidP="00380978">
      <w:pPr>
        <w:pStyle w:val="a9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B7451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(часть 2 введена </w:t>
      </w:r>
      <w:hyperlink r:id="rId13">
        <w:r w:rsidRPr="00B74514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B7451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Забайкальского края от 25.10.2023 N 2239-ЗЗК</w:t>
      </w:r>
      <w:r w:rsidR="00162E6C" w:rsidRPr="00B7451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)</w:t>
      </w:r>
    </w:p>
    <w:p w:rsidR="00297FF6" w:rsidRPr="00B74514" w:rsidRDefault="00297FF6" w:rsidP="00297FF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297FF6" w:rsidRPr="00B74514" w:rsidRDefault="00297FF6" w:rsidP="00297FF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514">
        <w:rPr>
          <w:rFonts w:ascii="Times New Roman" w:hAnsi="Times New Roman"/>
          <w:b/>
          <w:color w:val="000000" w:themeColor="text1"/>
          <w:sz w:val="28"/>
          <w:szCs w:val="28"/>
        </w:rPr>
        <w:t>Статья 4</w:t>
      </w:r>
    </w:p>
    <w:p w:rsidR="006408E8" w:rsidRPr="00B74514" w:rsidRDefault="00297FF6" w:rsidP="00297F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51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408E8" w:rsidRPr="00B74514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</w:t>
      </w:r>
      <w:r w:rsidR="00B10F5E" w:rsidRPr="00B7451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408E8" w:rsidRPr="00B74514">
        <w:rPr>
          <w:rFonts w:ascii="Times New Roman" w:hAnsi="Times New Roman"/>
          <w:color w:val="000000" w:themeColor="text1"/>
          <w:sz w:val="28"/>
          <w:szCs w:val="28"/>
        </w:rPr>
        <w:t xml:space="preserve">ешение подлежит официальному обнародованию на стенде администрации </w:t>
      </w:r>
      <w:r w:rsidR="008A48F2" w:rsidRPr="00B74514">
        <w:rPr>
          <w:rFonts w:ascii="Times New Roman" w:hAnsi="Times New Roman"/>
          <w:color w:val="000000" w:themeColor="text1"/>
          <w:sz w:val="28"/>
          <w:szCs w:val="28"/>
        </w:rPr>
        <w:t>сельского поселения «</w:t>
      </w:r>
      <w:r w:rsidR="00374C0C" w:rsidRPr="00B74514">
        <w:rPr>
          <w:rFonts w:ascii="Times New Roman" w:hAnsi="Times New Roman"/>
          <w:color w:val="000000" w:themeColor="text1"/>
          <w:sz w:val="28"/>
          <w:szCs w:val="28"/>
        </w:rPr>
        <w:t>Богдановское</w:t>
      </w:r>
      <w:r w:rsidR="008A48F2" w:rsidRPr="00B7451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408E8" w:rsidRPr="00B74514">
        <w:rPr>
          <w:rFonts w:ascii="Times New Roman" w:hAnsi="Times New Roman"/>
          <w:color w:val="000000" w:themeColor="text1"/>
          <w:sz w:val="28"/>
          <w:szCs w:val="28"/>
        </w:rPr>
        <w:t xml:space="preserve">, размещению на официальном </w:t>
      </w:r>
      <w:proofErr w:type="spellStart"/>
      <w:r w:rsidR="006408E8" w:rsidRPr="00B74514">
        <w:rPr>
          <w:rFonts w:ascii="Times New Roman" w:hAnsi="Times New Roman"/>
          <w:color w:val="000000" w:themeColor="text1"/>
          <w:sz w:val="28"/>
          <w:szCs w:val="28"/>
        </w:rPr>
        <w:t>веб-сайте</w:t>
      </w:r>
      <w:proofErr w:type="spellEnd"/>
      <w:r w:rsidR="006408E8" w:rsidRPr="00B745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AC5" w:rsidRPr="00B74514">
        <w:rPr>
          <w:rFonts w:ascii="Times New Roman" w:hAnsi="Times New Roman"/>
          <w:color w:val="000000" w:themeColor="text1"/>
          <w:sz w:val="28"/>
          <w:szCs w:val="28"/>
        </w:rPr>
        <w:t>сельского поселения «Богдановское»</w:t>
      </w:r>
      <w:r w:rsidR="006408E8" w:rsidRPr="00B74514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«Интернет»:</w:t>
      </w:r>
      <w:hyperlink r:id="rId14" w:history="1">
        <w:r w:rsidR="00FC1AC5" w:rsidRPr="00B74514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http://</w:t>
        </w:r>
        <w:r w:rsidR="00FC1AC5" w:rsidRPr="00B74514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en-US"/>
          </w:rPr>
          <w:t>bogdsp</w:t>
        </w:r>
        <w:r w:rsidR="00FC1AC5" w:rsidRPr="00B74514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.ru/</w:t>
        </w:r>
      </w:hyperlink>
      <w:r w:rsidR="006408E8" w:rsidRPr="00B74514">
        <w:rPr>
          <w:rFonts w:ascii="Times New Roman" w:hAnsi="Times New Roman"/>
          <w:color w:val="000000" w:themeColor="text1"/>
          <w:sz w:val="28"/>
          <w:szCs w:val="28"/>
        </w:rPr>
        <w:t xml:space="preserve">, вступает в силу после его официального </w:t>
      </w:r>
      <w:r w:rsidRPr="00B74514">
        <w:rPr>
          <w:rFonts w:ascii="Times New Roman" w:hAnsi="Times New Roman"/>
          <w:color w:val="000000" w:themeColor="text1"/>
          <w:sz w:val="28"/>
          <w:szCs w:val="28"/>
        </w:rPr>
        <w:t>опубликования</w:t>
      </w:r>
      <w:r w:rsidR="006408E8" w:rsidRPr="00B745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0978" w:rsidRPr="00B74514" w:rsidRDefault="00380978" w:rsidP="00297F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08E8" w:rsidRPr="00B74514" w:rsidRDefault="00297FF6" w:rsidP="00FC1AC5">
      <w:pPr>
        <w:tabs>
          <w:tab w:val="left" w:pos="709"/>
          <w:tab w:val="left" w:pos="45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514">
        <w:rPr>
          <w:rFonts w:ascii="Times New Roman" w:hAnsi="Times New Roman"/>
          <w:color w:val="000000" w:themeColor="text1"/>
          <w:sz w:val="28"/>
          <w:szCs w:val="28"/>
        </w:rPr>
        <w:tab/>
        <w:t>2. Статья 3 в редакции настоящего Решения</w:t>
      </w:r>
      <w:r w:rsidR="00852CCE" w:rsidRPr="00B74514">
        <w:rPr>
          <w:rFonts w:ascii="Times New Roman" w:hAnsi="Times New Roman"/>
          <w:color w:val="000000" w:themeColor="text1"/>
          <w:sz w:val="28"/>
          <w:szCs w:val="28"/>
        </w:rPr>
        <w:t xml:space="preserve"> распространяется на правоотношения, возникшие с 1 июля 2023 года.</w:t>
      </w:r>
    </w:p>
    <w:p w:rsidR="00297FF6" w:rsidRPr="00B74514" w:rsidRDefault="00297FF6" w:rsidP="006408E8">
      <w:pPr>
        <w:tabs>
          <w:tab w:val="left" w:pos="284"/>
          <w:tab w:val="left" w:pos="45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C1AC5" w:rsidRPr="00B74514" w:rsidRDefault="00FC1AC5" w:rsidP="006408E8">
      <w:pPr>
        <w:tabs>
          <w:tab w:val="left" w:pos="284"/>
          <w:tab w:val="left" w:pos="45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C1AC5" w:rsidRPr="00B74514" w:rsidRDefault="00FC1AC5" w:rsidP="006408E8">
      <w:pPr>
        <w:tabs>
          <w:tab w:val="left" w:pos="284"/>
          <w:tab w:val="left" w:pos="45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60ECE" w:rsidRPr="00860ECE" w:rsidRDefault="00A43DEC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514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860ECE" w:rsidRPr="00B74514">
        <w:rPr>
          <w:rFonts w:ascii="Times New Roman" w:hAnsi="Times New Roman"/>
          <w:color w:val="000000" w:themeColor="text1"/>
          <w:sz w:val="28"/>
          <w:szCs w:val="28"/>
        </w:rPr>
        <w:t>лав</w:t>
      </w:r>
      <w:r w:rsidRPr="00B7451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C1AC5" w:rsidRPr="00B745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6DCC" w:rsidRPr="00B74514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791327" w:rsidRPr="00B7451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91327" w:rsidRPr="00B7451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C1AC5" w:rsidRPr="00B7451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C1AC5" w:rsidRPr="00B7451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C1AC5" w:rsidRPr="00B74514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spellStart"/>
      <w:r w:rsidR="00FC1AC5" w:rsidRPr="00B74514">
        <w:rPr>
          <w:rFonts w:ascii="Times New Roman" w:hAnsi="Times New Roman"/>
          <w:color w:val="000000" w:themeColor="text1"/>
          <w:sz w:val="28"/>
          <w:szCs w:val="28"/>
        </w:rPr>
        <w:t>Т.И.Федурина</w:t>
      </w:r>
      <w:proofErr w:type="spellEnd"/>
    </w:p>
    <w:sectPr w:rsidR="00860ECE" w:rsidRPr="00860ECE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27209"/>
    <w:multiLevelType w:val="hybridMultilevel"/>
    <w:tmpl w:val="8C4A9F92"/>
    <w:lvl w:ilvl="0" w:tplc="5082E3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FB0D99"/>
    <w:multiLevelType w:val="hybridMultilevel"/>
    <w:tmpl w:val="6B369182"/>
    <w:lvl w:ilvl="0" w:tplc="B8680562">
      <w:start w:val="1"/>
      <w:numFmt w:val="decimal"/>
      <w:lvlText w:val="%1."/>
      <w:lvlJc w:val="left"/>
      <w:pPr>
        <w:ind w:left="1753" w:hanging="1044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0F1E81"/>
    <w:multiLevelType w:val="hybridMultilevel"/>
    <w:tmpl w:val="E7369058"/>
    <w:lvl w:ilvl="0" w:tplc="0518BF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4CB5"/>
    <w:rsid w:val="0002449C"/>
    <w:rsid w:val="00032BAC"/>
    <w:rsid w:val="0004329C"/>
    <w:rsid w:val="00076F6B"/>
    <w:rsid w:val="00077CE1"/>
    <w:rsid w:val="000A7A77"/>
    <w:rsid w:val="001166F1"/>
    <w:rsid w:val="00157A77"/>
    <w:rsid w:val="00162E6C"/>
    <w:rsid w:val="00186AEC"/>
    <w:rsid w:val="001E2A15"/>
    <w:rsid w:val="001E5D26"/>
    <w:rsid w:val="0024364A"/>
    <w:rsid w:val="0025731F"/>
    <w:rsid w:val="00273F23"/>
    <w:rsid w:val="00297FF6"/>
    <w:rsid w:val="002D2E51"/>
    <w:rsid w:val="003030BA"/>
    <w:rsid w:val="003142FF"/>
    <w:rsid w:val="00374C0C"/>
    <w:rsid w:val="00380978"/>
    <w:rsid w:val="003B3E95"/>
    <w:rsid w:val="003D05D4"/>
    <w:rsid w:val="003E3DD0"/>
    <w:rsid w:val="003E40AF"/>
    <w:rsid w:val="003F3616"/>
    <w:rsid w:val="00481F35"/>
    <w:rsid w:val="004919E1"/>
    <w:rsid w:val="004A4BE8"/>
    <w:rsid w:val="004C5F8B"/>
    <w:rsid w:val="004C603C"/>
    <w:rsid w:val="004E241E"/>
    <w:rsid w:val="00583B9E"/>
    <w:rsid w:val="0059142E"/>
    <w:rsid w:val="00594C6F"/>
    <w:rsid w:val="00613451"/>
    <w:rsid w:val="00626E37"/>
    <w:rsid w:val="006408E8"/>
    <w:rsid w:val="006625B4"/>
    <w:rsid w:val="00672691"/>
    <w:rsid w:val="00674A6A"/>
    <w:rsid w:val="006E1A29"/>
    <w:rsid w:val="00703710"/>
    <w:rsid w:val="00706A1E"/>
    <w:rsid w:val="00716229"/>
    <w:rsid w:val="00717A6D"/>
    <w:rsid w:val="0076307C"/>
    <w:rsid w:val="007661D3"/>
    <w:rsid w:val="00775CA8"/>
    <w:rsid w:val="007818D4"/>
    <w:rsid w:val="00791327"/>
    <w:rsid w:val="007F1CB8"/>
    <w:rsid w:val="007F24ED"/>
    <w:rsid w:val="00852CCE"/>
    <w:rsid w:val="00860ECE"/>
    <w:rsid w:val="008701FB"/>
    <w:rsid w:val="008A48F2"/>
    <w:rsid w:val="008C34C0"/>
    <w:rsid w:val="008D19A7"/>
    <w:rsid w:val="008D579E"/>
    <w:rsid w:val="008D6854"/>
    <w:rsid w:val="0090370C"/>
    <w:rsid w:val="009825F6"/>
    <w:rsid w:val="009B7E49"/>
    <w:rsid w:val="009E21B0"/>
    <w:rsid w:val="009E3422"/>
    <w:rsid w:val="009E6640"/>
    <w:rsid w:val="009F37F2"/>
    <w:rsid w:val="00A036D4"/>
    <w:rsid w:val="00A27F20"/>
    <w:rsid w:val="00A43DEC"/>
    <w:rsid w:val="00A6681F"/>
    <w:rsid w:val="00A67EF6"/>
    <w:rsid w:val="00AB6D2A"/>
    <w:rsid w:val="00B10F5E"/>
    <w:rsid w:val="00B11C87"/>
    <w:rsid w:val="00B24D83"/>
    <w:rsid w:val="00B74514"/>
    <w:rsid w:val="00B8109C"/>
    <w:rsid w:val="00B93DA7"/>
    <w:rsid w:val="00C03044"/>
    <w:rsid w:val="00C11C3D"/>
    <w:rsid w:val="00C23BF6"/>
    <w:rsid w:val="00C35FA1"/>
    <w:rsid w:val="00C40DE2"/>
    <w:rsid w:val="00C41762"/>
    <w:rsid w:val="00C47803"/>
    <w:rsid w:val="00C61FF5"/>
    <w:rsid w:val="00C931A0"/>
    <w:rsid w:val="00C95328"/>
    <w:rsid w:val="00CE0513"/>
    <w:rsid w:val="00CF39B4"/>
    <w:rsid w:val="00D24974"/>
    <w:rsid w:val="00D330F5"/>
    <w:rsid w:val="00D421DD"/>
    <w:rsid w:val="00D82437"/>
    <w:rsid w:val="00DA106D"/>
    <w:rsid w:val="00DB1CF8"/>
    <w:rsid w:val="00DB33BE"/>
    <w:rsid w:val="00DB6DCC"/>
    <w:rsid w:val="00DD56C6"/>
    <w:rsid w:val="00DF0A46"/>
    <w:rsid w:val="00DF0D71"/>
    <w:rsid w:val="00E50B77"/>
    <w:rsid w:val="00E71822"/>
    <w:rsid w:val="00E73EA1"/>
    <w:rsid w:val="00E9016B"/>
    <w:rsid w:val="00E9357A"/>
    <w:rsid w:val="00EB764D"/>
    <w:rsid w:val="00EF4B33"/>
    <w:rsid w:val="00F24CB5"/>
    <w:rsid w:val="00F25682"/>
    <w:rsid w:val="00F27A96"/>
    <w:rsid w:val="00F414AD"/>
    <w:rsid w:val="00F70EC8"/>
    <w:rsid w:val="00F81B1A"/>
    <w:rsid w:val="00FC1AC5"/>
    <w:rsid w:val="00FD3B1D"/>
    <w:rsid w:val="00FD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  <w:style w:type="paragraph" w:styleId="3">
    <w:name w:val="Body Text Indent 3"/>
    <w:basedOn w:val="a"/>
    <w:link w:val="30"/>
    <w:rsid w:val="007F1CB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F1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3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EB764D"/>
  </w:style>
  <w:style w:type="character" w:styleId="a6">
    <w:name w:val="Hyperlink"/>
    <w:basedOn w:val="a0"/>
    <w:uiPriority w:val="99"/>
    <w:unhideWhenUsed/>
    <w:rsid w:val="00DB6DCC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D82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82437"/>
    <w:rPr>
      <w:rFonts w:ascii="Calibri" w:eastAsia="Times New Roman" w:hAnsi="Calibri" w:cs="Times New Roman"/>
      <w:lang w:eastAsia="ru-RU"/>
    </w:rPr>
  </w:style>
  <w:style w:type="character" w:customStyle="1" w:styleId="doctitle1">
    <w:name w:val="doctitle1"/>
    <w:basedOn w:val="a0"/>
    <w:rsid w:val="00D82437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D82437"/>
    <w:rPr>
      <w:vanish w:val="0"/>
      <w:webHidden w:val="0"/>
      <w:specVanish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A43DEC"/>
    <w:rPr>
      <w:color w:val="605E5C"/>
      <w:shd w:val="clear" w:color="auto" w:fill="E1DFDD"/>
    </w:rPr>
  </w:style>
  <w:style w:type="paragraph" w:customStyle="1" w:styleId="ConsPlusNormal">
    <w:name w:val="ConsPlusNormal"/>
    <w:rsid w:val="003E40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40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9">
    <w:name w:val="No Spacing"/>
    <w:uiPriority w:val="1"/>
    <w:qFormat/>
    <w:rsid w:val="00374C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  <w:style w:type="paragraph" w:styleId="3">
    <w:name w:val="Body Text Indent 3"/>
    <w:basedOn w:val="a"/>
    <w:link w:val="30"/>
    <w:rsid w:val="007F1CB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F1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3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EB764D"/>
  </w:style>
  <w:style w:type="character" w:styleId="a6">
    <w:name w:val="Hyperlink"/>
    <w:basedOn w:val="a0"/>
    <w:uiPriority w:val="99"/>
    <w:unhideWhenUsed/>
    <w:rsid w:val="00DB6DCC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D82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82437"/>
    <w:rPr>
      <w:rFonts w:ascii="Calibri" w:eastAsia="Times New Roman" w:hAnsi="Calibri" w:cs="Times New Roman"/>
      <w:lang w:eastAsia="ru-RU"/>
    </w:rPr>
  </w:style>
  <w:style w:type="character" w:customStyle="1" w:styleId="doctitle1">
    <w:name w:val="doctitle1"/>
    <w:basedOn w:val="a0"/>
    <w:rsid w:val="00D82437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D82437"/>
    <w:rPr>
      <w:vanish w:val="0"/>
      <w:webHidden w:val="0"/>
      <w:specVanish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A43DEC"/>
    <w:rPr>
      <w:color w:val="605E5C"/>
      <w:shd w:val="clear" w:color="auto" w:fill="E1DFDD"/>
    </w:rPr>
  </w:style>
  <w:style w:type="paragraph" w:customStyle="1" w:styleId="ConsPlusNormal">
    <w:name w:val="ConsPlusNormal"/>
    <w:rsid w:val="003E40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40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7C2F68CFE749106FF55B8921E633EAB5F75ACCCD62337A642A8A409A8197168AE47B63ACBAD10B43E7A586EC0B788E4B2CA9689D4733D331FE3FDC4RAI8F" TargetMode="External"/><Relationship Id="rId13" Type="http://schemas.openxmlformats.org/officeDocument/2006/relationships/hyperlink" Target="consultantplus://offline/ref=3EEE25D4BF0E2188BD6F1C8730377DA1D3E97C70D56C0375679376EEDE277D901D8C9B7864C66E04D2F6A374816EB888320B50118A2172843E257B4BC2q0W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37C2F68CFE749106FF55B8921E633EAB5F75ACCCD62337A642A8A409A8197168AE47B63ACBAD10B43E7A586EC2B788E4B2CA9689D4733D331FE3FDC4RAI8F" TargetMode="External"/><Relationship Id="rId12" Type="http://schemas.openxmlformats.org/officeDocument/2006/relationships/hyperlink" Target="consultantplus://offline/ref=3EEE25D4BF0E2188BD6F1C8730377DA1D3E97C70D56C0374659175EEDE277D901D8C9B7864C66E04D2F6A374816CB888320B50118A2172843E257B4BC2q0WFD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37C2F68CFE749106FF55B8921E633EAB5F75ACCCD62337A642A8A409A8197168AE47B63ACBAD10B43E7A586EC3B788E4B2CA9689D4733D331FE3FDC4RAI8F" TargetMode="External"/><Relationship Id="rId11" Type="http://schemas.openxmlformats.org/officeDocument/2006/relationships/hyperlink" Target="consultantplus://offline/ref=3EEE25D4BF0E2188BD6F1C8730377DA1D3E97C70D56C0374659175EEDE277D901D8C9B7864C66E04D2F6A374816CB888320B50118A2172843E257B4BC2q0WFD" TargetMode="External"/><Relationship Id="rId5" Type="http://schemas.openxmlformats.org/officeDocument/2006/relationships/hyperlink" Target="consultantplus://offline/ref=2F37C2F68CFE749106FF55B8921E633EAB5F75ACCCD62336A447AAA409A8197168AE47B63AD9AD48B83E79466EC2A2DEB5F4R9IC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EE25D4BF0E2188BD6F1C8730377DA1D3E97C70D56C0375679376EEDE277D901D8C9B7864C66E04D2F6A3748067B888320B50118A2172843E257B4BC2q0W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37C2F68CFE749106FF55B8921E633EAB5F75ACCCD62337A642A8A409A8197168AE47B63ACBAD10B43E7A586EC5B788E4B2CA9689D4733D331FE3FDC4RAI8F" TargetMode="External"/><Relationship Id="rId14" Type="http://schemas.openxmlformats.org/officeDocument/2006/relationships/hyperlink" Target="http://bogd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1</cp:lastModifiedBy>
  <cp:revision>13</cp:revision>
  <cp:lastPrinted>2023-11-09T03:36:00Z</cp:lastPrinted>
  <dcterms:created xsi:type="dcterms:W3CDTF">2023-07-10T01:37:00Z</dcterms:created>
  <dcterms:modified xsi:type="dcterms:W3CDTF">2023-11-16T07:23:00Z</dcterms:modified>
</cp:coreProperties>
</file>