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10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b/>
          <w:sz w:val="28"/>
          <w:szCs w:val="28"/>
          <w:lang w:eastAsia="ru-RU"/>
        </w:rPr>
        <w:t>СОВЕТ СЕЛЬСКОГО ПОСЕЛЕНИЯ «</w:t>
      </w:r>
      <w:r w:rsidR="00B47B0A">
        <w:rPr>
          <w:rFonts w:ascii="Times New Roman" w:eastAsia="Times New Roman" w:hAnsi="Times New Roman"/>
          <w:b/>
          <w:sz w:val="28"/>
          <w:szCs w:val="28"/>
          <w:lang w:eastAsia="ru-RU"/>
        </w:rPr>
        <w:t>БОГДАНОВСКОЕ</w:t>
      </w:r>
      <w:r w:rsidRPr="005614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C46110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3F23" w:rsidRPr="00561433" w:rsidRDefault="00D33F23" w:rsidP="00C46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6110" w:rsidRPr="00B47B0A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47B0A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C46110" w:rsidRPr="00561433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110" w:rsidRPr="00561433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110" w:rsidRPr="00561433" w:rsidRDefault="000A6FF2" w:rsidP="00C46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28 июня 20</w:t>
      </w:r>
      <w:r w:rsidR="00C46110" w:rsidRPr="00561433">
        <w:rPr>
          <w:rFonts w:ascii="Times New Roman" w:eastAsia="Times New Roman" w:hAnsi="Times New Roman"/>
          <w:sz w:val="28"/>
          <w:szCs w:val="28"/>
          <w:lang w:eastAsia="ru-RU"/>
        </w:rPr>
        <w:t>21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C46110"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12CAB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C46110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7B0A" w:rsidRPr="00561433" w:rsidRDefault="00B47B0A" w:rsidP="00C46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110" w:rsidRPr="00561433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1804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r w:rsidR="0018049F">
        <w:rPr>
          <w:rFonts w:ascii="Times New Roman" w:eastAsia="Times New Roman" w:hAnsi="Times New Roman"/>
          <w:b/>
          <w:sz w:val="28"/>
          <w:szCs w:val="28"/>
          <w:lang w:eastAsia="ru-RU"/>
        </w:rPr>
        <w:t>ешение С</w:t>
      </w:r>
      <w:r w:rsidRPr="00561433">
        <w:rPr>
          <w:rFonts w:ascii="Times New Roman" w:eastAsia="Times New Roman" w:hAnsi="Times New Roman"/>
          <w:b/>
          <w:sz w:val="28"/>
          <w:szCs w:val="28"/>
          <w:lang w:eastAsia="ru-RU"/>
        </w:rPr>
        <w:t>овета сельского поселения «</w:t>
      </w:r>
      <w:r w:rsidR="00B47B0A">
        <w:rPr>
          <w:rFonts w:ascii="Times New Roman" w:eastAsia="Times New Roman" w:hAnsi="Times New Roman"/>
          <w:b/>
          <w:sz w:val="28"/>
          <w:szCs w:val="28"/>
          <w:lang w:eastAsia="ru-RU"/>
        </w:rPr>
        <w:t>Богдановское</w:t>
      </w:r>
      <w:r w:rsidRPr="005614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B47B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580102">
        <w:rPr>
          <w:rFonts w:ascii="Times New Roman" w:eastAsia="Times New Roman" w:hAnsi="Times New Roman"/>
          <w:b/>
          <w:sz w:val="28"/>
          <w:szCs w:val="28"/>
          <w:lang w:eastAsia="ru-RU"/>
        </w:rPr>
        <w:t>14</w:t>
      </w:r>
      <w:r w:rsidRPr="00561433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 w:rsidR="00B47B0A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5801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.2016 № </w:t>
      </w:r>
      <w:r w:rsidR="00B47B0A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56143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«О</w:t>
      </w:r>
      <w:r w:rsidR="0058010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границах и схеме образования избирательного округа по проведению выборов депутатов представительного органа сельского поселения</w:t>
      </w:r>
      <w:r w:rsidRPr="005614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B47B0A">
        <w:rPr>
          <w:rFonts w:ascii="Times New Roman" w:eastAsia="Times New Roman" w:hAnsi="Times New Roman"/>
          <w:b/>
          <w:sz w:val="28"/>
          <w:szCs w:val="28"/>
          <w:lang w:eastAsia="ru-RU"/>
        </w:rPr>
        <w:t>Богдановское</w:t>
      </w:r>
      <w:r w:rsidRPr="005614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5801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«Город Краснокаменск и Краснокаменский район» </w:t>
      </w:r>
    </w:p>
    <w:p w:rsidR="00C46110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7B0A" w:rsidRPr="00561433" w:rsidRDefault="00B47B0A" w:rsidP="00C46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0102" w:rsidRPr="001B1476" w:rsidRDefault="00580102" w:rsidP="005801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законом от 12.06.2002 года № 67-ФЗ «Об основных гарантиях избирательных прав и права на участие в референдуме граждан Российской Федерации», постановлением Избирательной комиссии Забайкальского края от 24.01.2013 № 78/560-1 «Об установлении единой нумерации </w:t>
      </w:r>
      <w:r w:rsidR="001B1476">
        <w:rPr>
          <w:rFonts w:ascii="Times New Roman" w:hAnsi="Times New Roman"/>
          <w:color w:val="000000"/>
          <w:sz w:val="28"/>
          <w:szCs w:val="28"/>
        </w:rPr>
        <w:t xml:space="preserve">территориальных избирательных комиссий и избирательных участков, участков референдума, образованных для проведения голосования и подсчета голосов избирателей», </w:t>
      </w:r>
      <w:r w:rsidRPr="001B1476">
        <w:rPr>
          <w:rFonts w:ascii="Times New Roman" w:hAnsi="Times New Roman"/>
          <w:color w:val="000000"/>
          <w:sz w:val="28"/>
          <w:szCs w:val="28"/>
        </w:rPr>
        <w:t xml:space="preserve">Уставом сельского поселения «Богдановское» муниципального района «Город Краснокаменск и Краснокаменский район» Забайкальского края, Совет сельского поселения «Богдановское» </w:t>
      </w:r>
    </w:p>
    <w:p w:rsidR="00580102" w:rsidRDefault="00580102" w:rsidP="005801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1476">
        <w:rPr>
          <w:rFonts w:ascii="Times New Roman" w:hAnsi="Times New Roman"/>
          <w:color w:val="000000"/>
          <w:sz w:val="28"/>
          <w:szCs w:val="28"/>
        </w:rPr>
        <w:t>РЕШИЛ:</w:t>
      </w:r>
    </w:p>
    <w:p w:rsidR="00580102" w:rsidRPr="001B1476" w:rsidRDefault="001B1476" w:rsidP="001B14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Внести в приложение к решению Совета </w:t>
      </w:r>
      <w:r w:rsidR="00580102" w:rsidRPr="001B1476">
        <w:rPr>
          <w:rFonts w:ascii="Times New Roman" w:hAnsi="Times New Roman"/>
          <w:color w:val="000000"/>
          <w:sz w:val="28"/>
          <w:szCs w:val="28"/>
        </w:rPr>
        <w:t xml:space="preserve">сельского поселения «Богдановское» муниципального района «Город Краснокаменск и Краснокаменский район» Забайкальского края </w:t>
      </w:r>
      <w:r w:rsidRPr="001B1476">
        <w:rPr>
          <w:rFonts w:ascii="Times New Roman" w:hAnsi="Times New Roman"/>
          <w:color w:val="000000"/>
          <w:sz w:val="28"/>
          <w:szCs w:val="28"/>
        </w:rPr>
        <w:t>от 14.03.2016 № 6 «О границах и схеме образования избирательного округа по проведению выборов депутатов представительного органа сельского поселения «Богдановское» муниципального района «Город Краснокаменск и Краснокаменский район» следующие</w:t>
      </w:r>
      <w:r>
        <w:rPr>
          <w:rFonts w:ascii="Times New Roman" w:hAnsi="Times New Roman"/>
          <w:color w:val="000000"/>
          <w:sz w:val="28"/>
          <w:szCs w:val="28"/>
        </w:rPr>
        <w:t xml:space="preserve"> изменения:</w:t>
      </w:r>
    </w:p>
    <w:p w:rsidR="00D33F23" w:rsidRPr="00875469" w:rsidRDefault="001B1476" w:rsidP="00D33F23">
      <w:pPr>
        <w:pStyle w:val="a7"/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57F56">
        <w:rPr>
          <w:rFonts w:ascii="Times New Roman" w:hAnsi="Times New Roman"/>
          <w:color w:val="000000"/>
          <w:sz w:val="28"/>
          <w:szCs w:val="28"/>
        </w:rPr>
        <w:t xml:space="preserve">1.1.в строке, определяющей центр, слова «здание Дом культуры» заменить словами </w:t>
      </w:r>
      <w:r w:rsidRPr="00875469">
        <w:rPr>
          <w:rFonts w:ascii="Times New Roman" w:hAnsi="Times New Roman"/>
          <w:color w:val="000000"/>
          <w:sz w:val="28"/>
          <w:szCs w:val="28"/>
        </w:rPr>
        <w:t>«Богдановская основная общеобразовательная школа»</w:t>
      </w:r>
      <w:r w:rsidR="00D33F23" w:rsidRPr="00875469">
        <w:rPr>
          <w:rFonts w:ascii="Times New Roman" w:hAnsi="Times New Roman"/>
          <w:color w:val="000000"/>
          <w:sz w:val="28"/>
          <w:szCs w:val="28"/>
        </w:rPr>
        <w:t>.</w:t>
      </w:r>
    </w:p>
    <w:p w:rsidR="00580102" w:rsidRPr="00557F56" w:rsidRDefault="00BB24AF" w:rsidP="00BB24AF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557F56">
        <w:rPr>
          <w:rFonts w:ascii="Times New Roman" w:hAnsi="Times New Roman"/>
          <w:color w:val="000000"/>
          <w:sz w:val="28"/>
          <w:szCs w:val="28"/>
        </w:rPr>
        <w:tab/>
      </w:r>
      <w:r w:rsidR="001B1476" w:rsidRPr="00557F56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580102" w:rsidRPr="00557F56">
        <w:rPr>
          <w:rFonts w:ascii="Times New Roman" w:hAnsi="Times New Roman"/>
          <w:color w:val="000000"/>
          <w:sz w:val="28"/>
          <w:szCs w:val="28"/>
        </w:rPr>
        <w:t>Настоящее решение опубликовать (обнародовать) в порядке, установленном Уставом сельского поселения «Богдановское».</w:t>
      </w:r>
    </w:p>
    <w:p w:rsidR="00580102" w:rsidRPr="00557F56" w:rsidRDefault="00580102" w:rsidP="005801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0102" w:rsidRPr="00557F56" w:rsidRDefault="00580102" w:rsidP="005801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3F23" w:rsidRPr="00557F56" w:rsidRDefault="00D33F23" w:rsidP="005801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0102" w:rsidRPr="00557F56" w:rsidRDefault="00580102" w:rsidP="005801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F56">
        <w:rPr>
          <w:rFonts w:ascii="Times New Roman" w:hAnsi="Times New Roman"/>
          <w:color w:val="000000"/>
          <w:sz w:val="28"/>
          <w:szCs w:val="28"/>
        </w:rPr>
        <w:t>  Глава сельского поселения</w:t>
      </w:r>
      <w:r w:rsidRPr="00557F56">
        <w:rPr>
          <w:rFonts w:ascii="Times New Roman" w:hAnsi="Times New Roman"/>
          <w:color w:val="000000"/>
          <w:sz w:val="28"/>
          <w:szCs w:val="28"/>
        </w:rPr>
        <w:tab/>
      </w:r>
      <w:r w:rsidRPr="00557F56">
        <w:rPr>
          <w:rFonts w:ascii="Times New Roman" w:hAnsi="Times New Roman"/>
          <w:color w:val="000000"/>
          <w:sz w:val="28"/>
          <w:szCs w:val="28"/>
        </w:rPr>
        <w:tab/>
      </w:r>
      <w:r w:rsidRPr="00557F56">
        <w:rPr>
          <w:rFonts w:ascii="Times New Roman" w:hAnsi="Times New Roman"/>
          <w:color w:val="000000"/>
          <w:sz w:val="28"/>
          <w:szCs w:val="28"/>
        </w:rPr>
        <w:tab/>
      </w:r>
      <w:r w:rsidRPr="00557F56">
        <w:rPr>
          <w:rFonts w:ascii="Times New Roman" w:hAnsi="Times New Roman"/>
          <w:color w:val="000000"/>
          <w:sz w:val="28"/>
          <w:szCs w:val="28"/>
        </w:rPr>
        <w:tab/>
      </w:r>
      <w:r w:rsidRPr="00557F56">
        <w:rPr>
          <w:rFonts w:ascii="Times New Roman" w:hAnsi="Times New Roman"/>
          <w:color w:val="000000"/>
          <w:sz w:val="28"/>
          <w:szCs w:val="28"/>
        </w:rPr>
        <w:tab/>
      </w:r>
      <w:r w:rsidRPr="00557F56">
        <w:rPr>
          <w:rFonts w:ascii="Times New Roman" w:hAnsi="Times New Roman"/>
          <w:color w:val="000000"/>
          <w:sz w:val="28"/>
          <w:szCs w:val="28"/>
        </w:rPr>
        <w:tab/>
      </w:r>
      <w:r w:rsidR="00D33F23" w:rsidRPr="00557F56">
        <w:rPr>
          <w:rFonts w:ascii="Times New Roman" w:hAnsi="Times New Roman"/>
          <w:color w:val="000000"/>
          <w:sz w:val="28"/>
          <w:szCs w:val="28"/>
        </w:rPr>
        <w:t>В</w:t>
      </w:r>
      <w:r w:rsidRPr="00557F56">
        <w:rPr>
          <w:rFonts w:ascii="Times New Roman" w:hAnsi="Times New Roman"/>
          <w:color w:val="000000"/>
          <w:sz w:val="28"/>
          <w:szCs w:val="28"/>
        </w:rPr>
        <w:t xml:space="preserve">.И. </w:t>
      </w:r>
      <w:r w:rsidR="00D33F23" w:rsidRPr="00557F56">
        <w:rPr>
          <w:rFonts w:ascii="Times New Roman" w:hAnsi="Times New Roman"/>
          <w:color w:val="000000"/>
          <w:sz w:val="28"/>
          <w:szCs w:val="28"/>
        </w:rPr>
        <w:t>Ефремов</w:t>
      </w:r>
    </w:p>
    <w:sectPr w:rsidR="00580102" w:rsidRPr="00557F56" w:rsidSect="0056143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106" w:rsidRDefault="00244106" w:rsidP="00561433">
      <w:pPr>
        <w:spacing w:after="0" w:line="240" w:lineRule="auto"/>
      </w:pPr>
      <w:r>
        <w:separator/>
      </w:r>
    </w:p>
  </w:endnote>
  <w:endnote w:type="continuationSeparator" w:id="1">
    <w:p w:rsidR="00244106" w:rsidRDefault="00244106" w:rsidP="00561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106" w:rsidRDefault="00244106" w:rsidP="00561433">
      <w:pPr>
        <w:spacing w:after="0" w:line="240" w:lineRule="auto"/>
      </w:pPr>
      <w:r>
        <w:separator/>
      </w:r>
    </w:p>
  </w:footnote>
  <w:footnote w:type="continuationSeparator" w:id="1">
    <w:p w:rsidR="00244106" w:rsidRDefault="00244106" w:rsidP="00561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08780"/>
    </w:sdtPr>
    <w:sdtContent>
      <w:p w:rsidR="00561433" w:rsidRDefault="00BB409C">
        <w:pPr>
          <w:pStyle w:val="a3"/>
          <w:jc w:val="center"/>
        </w:pPr>
        <w:r>
          <w:fldChar w:fldCharType="begin"/>
        </w:r>
        <w:r w:rsidR="00561433">
          <w:instrText>PAGE   \* MERGEFORMAT</w:instrText>
        </w:r>
        <w:r>
          <w:fldChar w:fldCharType="separate"/>
        </w:r>
        <w:r w:rsidR="00D33F23">
          <w:rPr>
            <w:noProof/>
          </w:rPr>
          <w:t>2</w:t>
        </w:r>
        <w:r>
          <w:fldChar w:fldCharType="end"/>
        </w:r>
      </w:p>
    </w:sdtContent>
  </w:sdt>
  <w:p w:rsidR="00561433" w:rsidRDefault="005614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D84"/>
    <w:rsid w:val="000A6FF2"/>
    <w:rsid w:val="000E3D84"/>
    <w:rsid w:val="0018049F"/>
    <w:rsid w:val="001B1476"/>
    <w:rsid w:val="00244106"/>
    <w:rsid w:val="00312CAB"/>
    <w:rsid w:val="003B72F2"/>
    <w:rsid w:val="0040692A"/>
    <w:rsid w:val="00411107"/>
    <w:rsid w:val="0052218F"/>
    <w:rsid w:val="00557F56"/>
    <w:rsid w:val="00561433"/>
    <w:rsid w:val="00580102"/>
    <w:rsid w:val="00656678"/>
    <w:rsid w:val="00702AEF"/>
    <w:rsid w:val="00745979"/>
    <w:rsid w:val="00875469"/>
    <w:rsid w:val="008A0631"/>
    <w:rsid w:val="00A61DEE"/>
    <w:rsid w:val="00B47B0A"/>
    <w:rsid w:val="00BB24AF"/>
    <w:rsid w:val="00BB409C"/>
    <w:rsid w:val="00C31B13"/>
    <w:rsid w:val="00C46110"/>
    <w:rsid w:val="00CD02F6"/>
    <w:rsid w:val="00D12D91"/>
    <w:rsid w:val="00D33F23"/>
    <w:rsid w:val="00DF2C5E"/>
    <w:rsid w:val="00E242BA"/>
    <w:rsid w:val="00E62BDB"/>
    <w:rsid w:val="00F84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1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143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61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1433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0102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1</cp:lastModifiedBy>
  <cp:revision>13</cp:revision>
  <cp:lastPrinted>2021-07-05T07:04:00Z</cp:lastPrinted>
  <dcterms:created xsi:type="dcterms:W3CDTF">2021-06-29T23:52:00Z</dcterms:created>
  <dcterms:modified xsi:type="dcterms:W3CDTF">2021-07-05T08:11:00Z</dcterms:modified>
</cp:coreProperties>
</file>