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СОВЕТ СЕЛЬСКОГО ПОСЕЛЕНИЯ «БОГДАНОВСКОЕ»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6D27B9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11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мая</w:t>
      </w:r>
      <w:r w:rsidR="00641D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9153D">
        <w:rPr>
          <w:rFonts w:ascii="Times New Roman" w:hAnsi="Times New Roman" w:cs="Times New Roman"/>
          <w:spacing w:val="10"/>
          <w:sz w:val="28"/>
          <w:szCs w:val="28"/>
        </w:rPr>
        <w:t>202</w:t>
      </w:r>
      <w:r w:rsidR="00580188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  <w:t>№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10</w:t>
      </w:r>
    </w:p>
    <w:p w:rsidR="00BD6EA5" w:rsidRDefault="002356D8" w:rsidP="0023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огдановка</w:t>
      </w:r>
    </w:p>
    <w:p w:rsidR="00BD6EA5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C507A0" w:rsidRPr="00F54B27" w:rsidRDefault="00C507A0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BD6EA5" w:rsidP="007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3A4">
        <w:rPr>
          <w:rFonts w:ascii="Times New Roman" w:hAnsi="Times New Roman" w:cs="Times New Roman"/>
          <w:sz w:val="28"/>
          <w:szCs w:val="28"/>
        </w:rPr>
        <w:t xml:space="preserve">О </w:t>
      </w:r>
      <w:r w:rsidR="00112F17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7433A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54B27" w:rsidRPr="007433A4">
        <w:rPr>
          <w:rFonts w:ascii="Times New Roman" w:hAnsi="Times New Roman" w:cs="Times New Roman"/>
          <w:sz w:val="28"/>
          <w:szCs w:val="28"/>
        </w:rPr>
        <w:t>по вопросу «</w:t>
      </w:r>
      <w:r w:rsidR="00AF716B" w:rsidRPr="007433A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Устав сельского поселения «Богдановское» муниципального района </w:t>
      </w:r>
      <w:r w:rsidR="00101A88" w:rsidRPr="007433A4">
        <w:rPr>
          <w:rFonts w:ascii="Times New Roman" w:hAnsi="Times New Roman" w:cs="Times New Roman"/>
          <w:sz w:val="28"/>
          <w:szCs w:val="28"/>
        </w:rPr>
        <w:t>«</w:t>
      </w:r>
      <w:r w:rsidR="00F54B27" w:rsidRPr="007433A4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район» Забайкальского края»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112F17" w:rsidRPr="00675C0F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со статьей 28 </w:t>
      </w:r>
      <w:r w:rsidR="00112F17" w:rsidRPr="00675C0F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12F17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Положением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территории сельского поселения «Богдановское», утвержденным решением Совета сельского поселения «Богдановское» от 31.10.2005 №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14,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Совет сельского поселения «Богдановское»</w:t>
      </w:r>
    </w:p>
    <w:p w:rsidR="008F0E35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РЕШИЛ:</w:t>
      </w:r>
    </w:p>
    <w:p w:rsidR="008F0E35" w:rsidRPr="007433A4" w:rsidRDefault="008F0E35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внесении изменений и дополнений в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="00580188" w:rsidRPr="006D27B9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156A49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80188">
        <w:rPr>
          <w:rFonts w:ascii="Times New Roman" w:hAnsi="Times New Roman" w:cs="Times New Roman"/>
          <w:spacing w:val="10"/>
          <w:sz w:val="28"/>
          <w:szCs w:val="28"/>
        </w:rPr>
        <w:t>июня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20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580188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EF3C4C" w:rsidRDefault="007433A4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.Для проведения публичных слушаний образовать оргкомитет в количестве 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  <w:r w:rsidR="00EF3C4C"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Титова 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леся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натольевна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депутат Совета сельского поселения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EF3C4C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="00641D70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Азеева Л</w:t>
      </w:r>
      <w:r w:rsidR="00112F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ариса </w:t>
      </w:r>
      <w:r w:rsidR="00641D70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И</w:t>
      </w:r>
      <w:r w:rsidR="00112F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вановна - </w:t>
      </w:r>
      <w:r w:rsid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ведущий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специалист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  <w:r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Мерзлякова 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натольевна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800F81" w:rsidRPr="007433A4" w:rsidRDefault="00EF3C4C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ксана Валентиновна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работник по ведению первичного воинского учета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по обсуждению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вопроса 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>внесени</w:t>
      </w:r>
      <w:r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изменений и дополнений в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Устав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«Богдановское» муниципального района «Город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lastRenderedPageBreak/>
        <w:t>Краснокаменск и Краснокаменский район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 со дня его официального обнародования и </w:t>
      </w:r>
      <w:r w:rsidR="00F54B27" w:rsidRPr="006D27B9">
        <w:rPr>
          <w:rFonts w:ascii="Times New Roman" w:hAnsi="Times New Roman" w:cs="Times New Roman"/>
          <w:spacing w:val="10"/>
          <w:sz w:val="28"/>
          <w:szCs w:val="28"/>
        </w:rPr>
        <w:t xml:space="preserve">по </w:t>
      </w:r>
      <w:r w:rsidR="00580188" w:rsidRPr="006D27B9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156A49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80188">
        <w:rPr>
          <w:rFonts w:ascii="Times New Roman" w:hAnsi="Times New Roman" w:cs="Times New Roman"/>
          <w:spacing w:val="10"/>
          <w:sz w:val="28"/>
          <w:szCs w:val="28"/>
        </w:rPr>
        <w:t>июня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 xml:space="preserve"> 202</w:t>
      </w:r>
      <w:r w:rsidR="00580188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.Организационно- техническое и информационное обеспечение проведения публичных слушаний возложить на оргкомитет.</w:t>
      </w:r>
    </w:p>
    <w:p w:rsidR="006D27B9" w:rsidRPr="00916E8C" w:rsidRDefault="006D27B9" w:rsidP="006D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6E8C">
        <w:rPr>
          <w:rFonts w:ascii="Times New Roman" w:eastAsia="Times New Roman" w:hAnsi="Times New Roman" w:cs="Times New Roman"/>
          <w:sz w:val="28"/>
          <w:szCs w:val="28"/>
        </w:rPr>
        <w:t>. Опубликовать (обнародовать) Порядок учета предложений по проекту Устава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r w:rsidRPr="00916E8C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в новой редакции и участия граждан в их обсуждении.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6D27B9">
        <w:rPr>
          <w:rFonts w:ascii="Times New Roman" w:hAnsi="Times New Roman" w:cs="Times New Roman"/>
          <w:spacing w:val="10"/>
          <w:sz w:val="28"/>
          <w:szCs w:val="28"/>
        </w:rPr>
        <w:t>6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101A88" w:rsidRPr="007433A4">
        <w:rPr>
          <w:rFonts w:ascii="Times New Roman" w:hAnsi="Times New Roman" w:cs="Times New Roman"/>
          <w:sz w:val="28"/>
          <w:szCs w:val="28"/>
        </w:rPr>
        <w:t>в порядке</w:t>
      </w:r>
      <w:r w:rsidR="00953FD1" w:rsidRPr="007433A4">
        <w:rPr>
          <w:rFonts w:ascii="Times New Roman" w:hAnsi="Times New Roman" w:cs="Times New Roman"/>
          <w:sz w:val="28"/>
          <w:szCs w:val="28"/>
        </w:rPr>
        <w:t>,</w:t>
      </w:r>
      <w:r w:rsidR="00101A88" w:rsidRPr="007433A4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«Богдановское»</w:t>
      </w:r>
      <w:r w:rsidR="00F54B27" w:rsidRPr="007433A4">
        <w:rPr>
          <w:rFonts w:ascii="Times New Roman" w:hAnsi="Times New Roman" w:cs="Times New Roman"/>
          <w:sz w:val="28"/>
          <w:szCs w:val="28"/>
        </w:rPr>
        <w:t>.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01A88" w:rsidRPr="007433A4" w:rsidRDefault="00101A88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7433A4" w:rsidRDefault="00953FD1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AF716B" w:rsidP="007433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Глава сельского поселения</w:t>
      </w:r>
      <w:r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6D27B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В.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И.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Ефремов</w:t>
      </w:r>
    </w:p>
    <w:sectPr w:rsidR="00F54B27" w:rsidRPr="007433A4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4B27"/>
    <w:rsid w:val="00101A88"/>
    <w:rsid w:val="00112F17"/>
    <w:rsid w:val="001441CB"/>
    <w:rsid w:val="00156A49"/>
    <w:rsid w:val="001A55F5"/>
    <w:rsid w:val="002356D8"/>
    <w:rsid w:val="00555BAD"/>
    <w:rsid w:val="00566C66"/>
    <w:rsid w:val="00580188"/>
    <w:rsid w:val="00624754"/>
    <w:rsid w:val="00641D70"/>
    <w:rsid w:val="006D27B9"/>
    <w:rsid w:val="00737EE5"/>
    <w:rsid w:val="007433A4"/>
    <w:rsid w:val="00800F81"/>
    <w:rsid w:val="00830112"/>
    <w:rsid w:val="00854BDD"/>
    <w:rsid w:val="00855DF1"/>
    <w:rsid w:val="00887EDD"/>
    <w:rsid w:val="008F0E35"/>
    <w:rsid w:val="00905CA7"/>
    <w:rsid w:val="00953FD1"/>
    <w:rsid w:val="0099153D"/>
    <w:rsid w:val="00994DD7"/>
    <w:rsid w:val="009B23AB"/>
    <w:rsid w:val="00AE1BEF"/>
    <w:rsid w:val="00AF716B"/>
    <w:rsid w:val="00B25206"/>
    <w:rsid w:val="00B41E2B"/>
    <w:rsid w:val="00B67B69"/>
    <w:rsid w:val="00BD6EA5"/>
    <w:rsid w:val="00C507A0"/>
    <w:rsid w:val="00C7571F"/>
    <w:rsid w:val="00CB2723"/>
    <w:rsid w:val="00CB7B41"/>
    <w:rsid w:val="00CC0013"/>
    <w:rsid w:val="00CC5C6D"/>
    <w:rsid w:val="00D11D95"/>
    <w:rsid w:val="00D24771"/>
    <w:rsid w:val="00D41560"/>
    <w:rsid w:val="00DF2A68"/>
    <w:rsid w:val="00E77192"/>
    <w:rsid w:val="00EB3158"/>
    <w:rsid w:val="00EF3C4C"/>
    <w:rsid w:val="00F54B27"/>
    <w:rsid w:val="00F76B24"/>
    <w:rsid w:val="00FB35EE"/>
    <w:rsid w:val="00FD436D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2019-12-03T05:59:00Z</cp:lastPrinted>
  <dcterms:created xsi:type="dcterms:W3CDTF">2016-05-12T03:11:00Z</dcterms:created>
  <dcterms:modified xsi:type="dcterms:W3CDTF">2021-05-25T07:35:00Z</dcterms:modified>
</cp:coreProperties>
</file>