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DC622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8D6D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="008D6D93">
        <w:rPr>
          <w:rFonts w:ascii="Times New Roman" w:hAnsi="Times New Roman"/>
          <w:bCs/>
          <w:sz w:val="28"/>
          <w:szCs w:val="28"/>
        </w:rPr>
        <w:t xml:space="preserve"> 2018 года</w:t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38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Pr="00F55C52" w:rsidRDefault="008D6D93" w:rsidP="00F55C52">
      <w:pPr>
        <w:pStyle w:val="ab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C52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F55C52">
        <w:rPr>
          <w:rFonts w:ascii="Times New Roman" w:hAnsi="Times New Roman"/>
          <w:bCs/>
          <w:sz w:val="28"/>
          <w:szCs w:val="28"/>
        </w:rPr>
        <w:t>«</w:t>
      </w:r>
      <w:r w:rsidR="00F55C52" w:rsidRPr="00F55C52">
        <w:rPr>
          <w:rFonts w:ascii="Times New Roman" w:hAnsi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</w:t>
      </w:r>
      <w:r w:rsidR="00F55C52" w:rsidRPr="00F55C5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55C52" w:rsidRPr="00F55C52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F55C52" w:rsidRPr="00F55C5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55C52" w:rsidRPr="00F55C52">
        <w:rPr>
          <w:rFonts w:ascii="Times New Roman" w:hAnsi="Times New Roman"/>
          <w:sz w:val="28"/>
          <w:szCs w:val="28"/>
        </w:rPr>
        <w:t>» от 01.02.2013 № 4</w:t>
      </w:r>
      <w:r w:rsidRPr="00F55C5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D6D93" w:rsidRDefault="008D6D93" w:rsidP="008D6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C52" w:rsidRDefault="00F55C52" w:rsidP="008D6D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8D6D93" w:rsidP="00F55C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</w:t>
      </w:r>
      <w:r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F55C52" w:rsidRPr="00F55C52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</w:t>
      </w:r>
      <w:r w:rsidR="00F55C52" w:rsidRPr="00F55C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55C52" w:rsidRPr="00F55C5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F55C52" w:rsidRPr="00F55C5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55C52" w:rsidRPr="00F55C52">
        <w:rPr>
          <w:rFonts w:ascii="Times New Roman" w:hAnsi="Times New Roman" w:cs="Times New Roman"/>
          <w:sz w:val="28"/>
          <w:szCs w:val="28"/>
        </w:rPr>
        <w:t>» от 01.02.2013 № 4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в открытом доступе всем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заинтересованным лицам, для проведения независимой экспертизы.</w:t>
      </w:r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F55C52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C52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C52" w:rsidRDefault="00F55C52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223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55C52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55C52">
        <w:rPr>
          <w:rFonts w:ascii="Times New Roman" w:hAnsi="Times New Roman"/>
          <w:b/>
          <w:sz w:val="28"/>
          <w:szCs w:val="28"/>
        </w:rPr>
        <w:t>«БОГДАНОВСКОЕ»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55C52">
        <w:rPr>
          <w:rFonts w:ascii="Times New Roman" w:hAnsi="Times New Roman"/>
          <w:b/>
          <w:sz w:val="32"/>
          <w:szCs w:val="32"/>
        </w:rPr>
        <w:t>ПОСТАНОВЛЕНИЕ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5C52">
        <w:rPr>
          <w:rFonts w:ascii="Times New Roman" w:hAnsi="Times New Roman"/>
          <w:sz w:val="28"/>
          <w:szCs w:val="28"/>
        </w:rPr>
        <w:t xml:space="preserve">__ ноября 2018 года </w:t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</w:r>
      <w:r w:rsidRPr="00F55C52">
        <w:rPr>
          <w:rFonts w:ascii="Times New Roman" w:hAnsi="Times New Roman"/>
          <w:sz w:val="28"/>
          <w:szCs w:val="28"/>
        </w:rPr>
        <w:tab/>
        <w:t>№ __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5C52">
        <w:rPr>
          <w:rFonts w:ascii="Times New Roman" w:hAnsi="Times New Roman"/>
          <w:sz w:val="28"/>
          <w:szCs w:val="28"/>
        </w:rPr>
        <w:t>с</w:t>
      </w:r>
      <w:proofErr w:type="gramEnd"/>
      <w:r w:rsidRPr="00F55C52">
        <w:rPr>
          <w:rFonts w:ascii="Times New Roman" w:hAnsi="Times New Roman"/>
          <w:sz w:val="28"/>
          <w:szCs w:val="28"/>
        </w:rPr>
        <w:t>. Богдановка</w:t>
      </w:r>
    </w:p>
    <w:p w:rsidR="00DC6223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55C52" w:rsidRPr="00F55C52" w:rsidRDefault="00F55C52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55C52">
        <w:rPr>
          <w:rFonts w:ascii="Times New Roman" w:hAnsi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</w:t>
      </w:r>
      <w:r w:rsidRPr="00F55C52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55C52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F55C5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55C52">
        <w:rPr>
          <w:rFonts w:ascii="Times New Roman" w:hAnsi="Times New Roman"/>
          <w:sz w:val="28"/>
          <w:szCs w:val="28"/>
        </w:rPr>
        <w:t>» от 01.02.2013 № 4</w:t>
      </w:r>
    </w:p>
    <w:p w:rsidR="00DC6223" w:rsidRDefault="00DC6223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F55C52" w:rsidRPr="00F55C52" w:rsidRDefault="00F55C52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DC6223" w:rsidRDefault="00DC6223" w:rsidP="00F55C52">
      <w:pPr>
        <w:spacing w:after="0" w:line="240" w:lineRule="auto"/>
        <w:ind w:right="-426" w:firstLine="70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DC6223" w:rsidRDefault="00DC6223" w:rsidP="00F55C52">
      <w:pPr>
        <w:spacing w:line="240" w:lineRule="auto"/>
        <w:ind w:right="-426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55C52" w:rsidRDefault="00DC6223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037EF">
        <w:rPr>
          <w:bCs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bCs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bCs/>
          <w:sz w:val="28"/>
          <w:szCs w:val="28"/>
        </w:rPr>
        <w:t>Богдановское</w:t>
      </w:r>
      <w:proofErr w:type="spellEnd"/>
      <w:r>
        <w:rPr>
          <w:bCs/>
          <w:sz w:val="28"/>
          <w:szCs w:val="28"/>
        </w:rPr>
        <w:t xml:space="preserve">» от 01.02.2013 № 4 (далее – Административный регламент) следующие изменения и дополнения: </w:t>
      </w:r>
    </w:p>
    <w:p w:rsidR="00F55C52" w:rsidRDefault="00F55C52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</w:p>
    <w:p w:rsidR="00DC6223" w:rsidRDefault="00DC6223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2.8 </w:t>
      </w:r>
      <w:r w:rsidRPr="004106A6">
        <w:rPr>
          <w:bCs/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дополнить абзацем двенадцатым следующего содержания: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11034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11034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11034">
        <w:rPr>
          <w:rFonts w:ascii="Times New Roman" w:hAnsi="Times New Roman"/>
          <w:sz w:val="28"/>
          <w:szCs w:val="28"/>
        </w:rPr>
        <w:t>.»</w:t>
      </w:r>
      <w:proofErr w:type="gramEnd"/>
    </w:p>
    <w:p w:rsidR="00F55C52" w:rsidRDefault="00F55C52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11034">
        <w:rPr>
          <w:rFonts w:ascii="Times New Roman" w:hAnsi="Times New Roman"/>
          <w:bCs/>
          <w:sz w:val="28"/>
          <w:szCs w:val="28"/>
        </w:rPr>
        <w:t>1.2. Подпункт 3 пункта 5.1 Административного регламента изложить в следующей редакции:</w:t>
      </w: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1103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</w:t>
      </w:r>
      <w:proofErr w:type="gramStart"/>
      <w:r w:rsidRPr="00311034">
        <w:rPr>
          <w:rFonts w:ascii="Times New Roman" w:hAnsi="Times New Roman"/>
          <w:sz w:val="28"/>
          <w:szCs w:val="28"/>
        </w:rPr>
        <w:t>;»</w:t>
      </w:r>
      <w:proofErr w:type="gramEnd"/>
    </w:p>
    <w:p w:rsidR="00F55C52" w:rsidRDefault="00F55C52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5.1 Административного регламента дополнить подпунктом 10 следующего содержания: </w:t>
      </w:r>
    </w:p>
    <w:p w:rsidR="00F55C52" w:rsidRDefault="00DC6223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883429" w:rsidRDefault="00883429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6223" w:rsidRPr="00EB2AB4" w:rsidRDefault="00DC6223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bCs/>
          <w:sz w:val="28"/>
          <w:szCs w:val="28"/>
        </w:rPr>
      </w:pPr>
      <w:r w:rsidRPr="00EB2AB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2AB4">
        <w:rPr>
          <w:rFonts w:ascii="Times New Roman" w:hAnsi="Times New Roman" w:cs="Times New Roman"/>
          <w:bCs/>
          <w:sz w:val="28"/>
          <w:szCs w:val="28"/>
        </w:rPr>
        <w:t xml:space="preserve">. Пункт 5 </w:t>
      </w:r>
      <w:r w:rsidRPr="00EB2A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Pr="00EB2AB4">
        <w:rPr>
          <w:rFonts w:ascii="Times New Roman" w:hAnsi="Times New Roman" w:cs="Times New Roman"/>
          <w:sz w:val="28"/>
          <w:szCs w:val="28"/>
        </w:rPr>
        <w:t>дополнить подпунктом 5.7 следующего содержания</w:t>
      </w:r>
      <w:r w:rsidRPr="00EB2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C52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>«5.7. В случае признания жалобы подлежащей удовлетворению в ответе заявителю дается информация о действиях, осуществляемых органом,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тавляющим муниципальную услугу 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 </w:t>
      </w:r>
    </w:p>
    <w:p w:rsidR="00883429" w:rsidRDefault="00883429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223" w:rsidRPr="00EB2AB4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bCs/>
          <w:sz w:val="28"/>
          <w:szCs w:val="28"/>
        </w:rPr>
      </w:pPr>
      <w:r w:rsidRPr="00EB2AB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B2AB4">
        <w:rPr>
          <w:rFonts w:ascii="Times New Roman" w:hAnsi="Times New Roman" w:cs="Times New Roman"/>
          <w:bCs/>
          <w:sz w:val="28"/>
          <w:szCs w:val="28"/>
        </w:rPr>
        <w:t xml:space="preserve">. Пункт 5 </w:t>
      </w:r>
      <w:r w:rsidRPr="00EB2A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EB2AB4">
        <w:rPr>
          <w:rFonts w:ascii="Times New Roman" w:hAnsi="Times New Roman" w:cs="Times New Roman"/>
          <w:sz w:val="28"/>
          <w:szCs w:val="28"/>
        </w:rPr>
        <w:t>дополнить подпунктом 5.8 следующего содержания</w:t>
      </w:r>
      <w:r w:rsidRPr="00EB2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C52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«5.8. В случае признания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83429" w:rsidRDefault="00883429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223" w:rsidRDefault="00DC6223" w:rsidP="00F55C52">
      <w:pPr>
        <w:spacing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3429" w:rsidRDefault="00883429" w:rsidP="00F55C52">
      <w:pPr>
        <w:spacing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883429" w:rsidRDefault="00883429" w:rsidP="00F55C52">
      <w:pPr>
        <w:spacing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</w:p>
    <w:p w:rsidR="00DC6223" w:rsidRDefault="00DC6223" w:rsidP="00F55C52">
      <w:pPr>
        <w:spacing w:line="240" w:lineRule="auto"/>
        <w:ind w:right="-426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  <w:bookmarkEnd w:id="0"/>
    </w:p>
    <w:sectPr w:rsidR="00DC6223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64049F"/>
    <w:rsid w:val="00740A77"/>
    <w:rsid w:val="007731D0"/>
    <w:rsid w:val="00773509"/>
    <w:rsid w:val="00883429"/>
    <w:rsid w:val="008972C6"/>
    <w:rsid w:val="008A0D1E"/>
    <w:rsid w:val="008D6D93"/>
    <w:rsid w:val="009339F3"/>
    <w:rsid w:val="00AB7E22"/>
    <w:rsid w:val="00AC520E"/>
    <w:rsid w:val="00B81B1E"/>
    <w:rsid w:val="00B94DAF"/>
    <w:rsid w:val="00DC6223"/>
    <w:rsid w:val="00F20326"/>
    <w:rsid w:val="00F22D95"/>
    <w:rsid w:val="00F55C52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17</cp:revision>
  <dcterms:created xsi:type="dcterms:W3CDTF">2018-05-06T04:35:00Z</dcterms:created>
  <dcterms:modified xsi:type="dcterms:W3CDTF">2018-11-26T05:57:00Z</dcterms:modified>
</cp:coreProperties>
</file>