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BD" w:rsidRPr="00881A0E" w:rsidRDefault="00145DBD" w:rsidP="00145DB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0E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БОГДАНОВСКОЕ</w:t>
      </w:r>
      <w:r w:rsidRPr="00881A0E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145DBD" w:rsidRPr="00881A0E" w:rsidRDefault="00145DBD" w:rsidP="00145DB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BD" w:rsidRPr="00881A0E" w:rsidRDefault="00145DBD" w:rsidP="00145DB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0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5DBD" w:rsidRPr="00881A0E" w:rsidRDefault="00145DBD" w:rsidP="00145DB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45DBD" w:rsidRPr="00881A0E" w:rsidRDefault="00145DBD" w:rsidP="00145DB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45DBD" w:rsidRPr="00881A0E" w:rsidRDefault="00145DBD" w:rsidP="00145DB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 xml:space="preserve">«    »___________2020 г.                                                                           № </w:t>
      </w:r>
    </w:p>
    <w:p w:rsidR="00145DBD" w:rsidRPr="00881A0E" w:rsidRDefault="00145DBD" w:rsidP="00145DB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45DBD" w:rsidRPr="00881A0E" w:rsidRDefault="00145DBD" w:rsidP="00145DB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81A0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 w:rsidRPr="00881A0E">
        <w:rPr>
          <w:rFonts w:ascii="Times New Roman" w:hAnsi="Times New Roman" w:cs="Times New Roman"/>
          <w:b/>
          <w:bCs/>
          <w:sz w:val="28"/>
          <w:szCs w:val="28"/>
        </w:rPr>
        <w:t>» от 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81A0E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81A0E">
        <w:rPr>
          <w:rFonts w:ascii="Times New Roman" w:hAnsi="Times New Roman" w:cs="Times New Roman"/>
          <w:b/>
          <w:bCs/>
          <w:sz w:val="28"/>
          <w:szCs w:val="28"/>
        </w:rPr>
        <w:t>.2018 № 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81A0E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  <w:r w:rsidRPr="00881A0E">
        <w:rPr>
          <w:rFonts w:ascii="Times New Roman" w:hAnsi="Times New Roman" w:cs="Times New Roman"/>
          <w:b/>
          <w:sz w:val="28"/>
          <w:szCs w:val="28"/>
        </w:rPr>
        <w:t>перечня должностных лиц Администрации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 w:rsidRPr="00881A0E">
        <w:rPr>
          <w:rFonts w:ascii="Times New Roman" w:hAnsi="Times New Roman" w:cs="Times New Roman"/>
          <w:b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</w:t>
      </w:r>
    </w:p>
    <w:p w:rsidR="00145DBD" w:rsidRPr="00881A0E" w:rsidRDefault="00145DBD" w:rsidP="00145DB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145DBD" w:rsidRPr="00881A0E" w:rsidRDefault="00145DBD" w:rsidP="00145DBD">
      <w:pPr>
        <w:widowControl/>
        <w:ind w:firstLine="570"/>
        <w:rPr>
          <w:rFonts w:ascii="Times New Roman" w:hAnsi="Times New Roman" w:cs="Times New Roman"/>
          <w:sz w:val="28"/>
          <w:szCs w:val="28"/>
        </w:rPr>
      </w:pPr>
      <w:proofErr w:type="gramStart"/>
      <w:r w:rsidRPr="00881A0E">
        <w:rPr>
          <w:rFonts w:ascii="Times New Roman" w:hAnsi="Times New Roman" w:cs="Times New Roman"/>
          <w:sz w:val="28"/>
          <w:szCs w:val="28"/>
        </w:rPr>
        <w:t xml:space="preserve">Руководствуясь ч. 2 ст. 1 Закона Забайкальского края от 04 мая 2010 года № 366-ЗЗК «О наделении органов местного самоуправления городских и сельских поселений государственным полномочием </w:t>
      </w:r>
      <w:r w:rsidRPr="00881A0E">
        <w:rPr>
          <w:rFonts w:ascii="Times New Roman" w:hAnsi="Times New Roman" w:cs="Times New Roman"/>
          <w:color w:val="000000"/>
          <w:sz w:val="28"/>
          <w:szCs w:val="28"/>
        </w:rPr>
        <w:t>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 w:rsidRPr="00881A0E">
        <w:rPr>
          <w:rFonts w:ascii="Times New Roman" w:hAnsi="Times New Roman" w:cs="Times New Roman"/>
          <w:sz w:val="28"/>
          <w:szCs w:val="28"/>
        </w:rPr>
        <w:t>, Уставом сельского поселения «</w:t>
      </w:r>
      <w:r w:rsidRPr="00145DBD">
        <w:rPr>
          <w:rFonts w:ascii="Times New Roman" w:hAnsi="Times New Roman" w:cs="Times New Roman"/>
          <w:bCs/>
          <w:sz w:val="28"/>
          <w:szCs w:val="28"/>
        </w:rPr>
        <w:t>Богдановское</w:t>
      </w:r>
      <w:r w:rsidRPr="00881A0E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Pr="00145DBD">
        <w:rPr>
          <w:rFonts w:ascii="Times New Roman" w:hAnsi="Times New Roman" w:cs="Times New Roman"/>
          <w:bCs/>
          <w:sz w:val="28"/>
          <w:szCs w:val="28"/>
        </w:rPr>
        <w:t>Богдановское</w:t>
      </w:r>
      <w:r w:rsidRPr="00881A0E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End"/>
    </w:p>
    <w:p w:rsidR="00145DBD" w:rsidRPr="00881A0E" w:rsidRDefault="00145DBD" w:rsidP="00145DBD">
      <w:pPr>
        <w:widowControl/>
        <w:ind w:firstLine="570"/>
        <w:rPr>
          <w:rFonts w:ascii="Times New Roman" w:hAnsi="Times New Roman" w:cs="Times New Roman"/>
          <w:sz w:val="28"/>
          <w:szCs w:val="28"/>
        </w:rPr>
      </w:pPr>
    </w:p>
    <w:p w:rsidR="00145DBD" w:rsidRPr="00881A0E" w:rsidRDefault="00145DBD" w:rsidP="00145DBD">
      <w:pPr>
        <w:widowControl/>
        <w:ind w:firstLine="57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1A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81A0E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145DBD" w:rsidRPr="00881A0E" w:rsidRDefault="00145DBD" w:rsidP="00145DBD">
      <w:pPr>
        <w:widowControl/>
        <w:ind w:firstLine="570"/>
        <w:rPr>
          <w:rFonts w:ascii="Times New Roman" w:hAnsi="Times New Roman" w:cs="Times New Roman"/>
          <w:b/>
          <w:sz w:val="28"/>
          <w:szCs w:val="28"/>
        </w:rPr>
      </w:pPr>
    </w:p>
    <w:p w:rsidR="00145DBD" w:rsidRPr="00881A0E" w:rsidRDefault="00145DBD" w:rsidP="00145DBD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>1. Перечень должностных лиц Администрации сельского поселения «</w:t>
      </w:r>
      <w:r w:rsidRPr="00145DBD">
        <w:rPr>
          <w:rFonts w:ascii="Times New Roman" w:hAnsi="Times New Roman" w:cs="Times New Roman"/>
          <w:bCs/>
          <w:sz w:val="28"/>
          <w:szCs w:val="28"/>
        </w:rPr>
        <w:t>Богдановское</w:t>
      </w:r>
      <w:r w:rsidRPr="00881A0E">
        <w:rPr>
          <w:rFonts w:ascii="Times New Roman" w:hAnsi="Times New Roman" w:cs="Times New Roman"/>
          <w:sz w:val="28"/>
          <w:szCs w:val="28"/>
        </w:rPr>
        <w:t xml:space="preserve">»,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правонарушениях», утвержденный 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81A0E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Pr="00145DBD">
        <w:rPr>
          <w:rFonts w:ascii="Times New Roman" w:hAnsi="Times New Roman" w:cs="Times New Roman"/>
          <w:bCs/>
          <w:sz w:val="28"/>
          <w:szCs w:val="28"/>
        </w:rPr>
        <w:t>Богдановское</w:t>
      </w:r>
      <w:r w:rsidRPr="00881A0E">
        <w:rPr>
          <w:rFonts w:ascii="Times New Roman" w:hAnsi="Times New Roman" w:cs="Times New Roman"/>
          <w:sz w:val="28"/>
          <w:szCs w:val="28"/>
        </w:rPr>
        <w:t>»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1A0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1A0E">
        <w:rPr>
          <w:rFonts w:ascii="Times New Roman" w:hAnsi="Times New Roman" w:cs="Times New Roman"/>
          <w:sz w:val="28"/>
          <w:szCs w:val="28"/>
        </w:rPr>
        <w:t>.2018 № 2</w:t>
      </w:r>
      <w:r>
        <w:rPr>
          <w:rFonts w:ascii="Times New Roman" w:hAnsi="Times New Roman" w:cs="Times New Roman"/>
          <w:sz w:val="28"/>
          <w:szCs w:val="28"/>
        </w:rPr>
        <w:t xml:space="preserve">1, дополнить </w:t>
      </w:r>
      <w:r w:rsidRPr="00881A0E">
        <w:rPr>
          <w:rFonts w:ascii="Times New Roman" w:hAnsi="Times New Roman" w:cs="Times New Roman"/>
          <w:sz w:val="28"/>
          <w:szCs w:val="28"/>
        </w:rPr>
        <w:t>пунктами 24, 25</w:t>
      </w:r>
      <w:r>
        <w:rPr>
          <w:rFonts w:ascii="Times New Roman" w:hAnsi="Times New Roman" w:cs="Times New Roman"/>
          <w:sz w:val="28"/>
          <w:szCs w:val="28"/>
        </w:rPr>
        <w:t xml:space="preserve"> в табличной форме следующего содержания</w:t>
      </w:r>
      <w:r w:rsidRPr="00881A0E">
        <w:rPr>
          <w:rFonts w:ascii="Times New Roman" w:hAnsi="Times New Roman" w:cs="Times New Roman"/>
          <w:sz w:val="28"/>
          <w:szCs w:val="28"/>
        </w:rPr>
        <w:t>:</w:t>
      </w:r>
    </w:p>
    <w:p w:rsidR="00145DBD" w:rsidRPr="00881A0E" w:rsidRDefault="00145DBD" w:rsidP="00145DBD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6"/>
        <w:gridCol w:w="3441"/>
        <w:gridCol w:w="5634"/>
      </w:tblGrid>
      <w:tr w:rsidR="00145DBD" w:rsidRPr="00881A0E" w:rsidTr="00B94C5B">
        <w:tc>
          <w:tcPr>
            <w:tcW w:w="496" w:type="dxa"/>
          </w:tcPr>
          <w:p w:rsidR="00145DBD" w:rsidRPr="00881A0E" w:rsidRDefault="00145DBD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37" w:type="dxa"/>
          </w:tcPr>
          <w:p w:rsidR="00145DBD" w:rsidRPr="00881A0E" w:rsidRDefault="00145DBD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145DBD" w:rsidRPr="00881A0E" w:rsidRDefault="00145DBD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45DBD">
              <w:rPr>
                <w:rFonts w:ascii="Times New Roman" w:hAnsi="Times New Roman" w:cs="Times New Roman"/>
                <w:bCs/>
                <w:sz w:val="28"/>
                <w:szCs w:val="28"/>
              </w:rPr>
              <w:t>Богдановское</w:t>
            </w: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145DBD" w:rsidRPr="00881A0E" w:rsidRDefault="00145DBD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Статья 5.5. Несоблюдение сроков предоставления информации депутату представительного органа муниципального образования Забайкальского края».</w:t>
            </w:r>
          </w:p>
        </w:tc>
      </w:tr>
      <w:tr w:rsidR="00145DBD" w:rsidRPr="00881A0E" w:rsidTr="00B94C5B">
        <w:tc>
          <w:tcPr>
            <w:tcW w:w="0" w:type="auto"/>
          </w:tcPr>
          <w:p w:rsidR="00145DBD" w:rsidRPr="00881A0E" w:rsidRDefault="00145DBD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145DBD" w:rsidRPr="00881A0E" w:rsidRDefault="00145DBD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145DBD" w:rsidRPr="00881A0E" w:rsidRDefault="00145DBD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45DBD">
              <w:rPr>
                <w:rFonts w:ascii="Times New Roman" w:hAnsi="Times New Roman" w:cs="Times New Roman"/>
                <w:bCs/>
                <w:sz w:val="28"/>
                <w:szCs w:val="28"/>
              </w:rPr>
              <w:t>Богдановское</w:t>
            </w: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145DBD" w:rsidRPr="00881A0E" w:rsidRDefault="00145DBD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 xml:space="preserve">Статья 17.2.1. нарушение ограничения розничной продажи </w:t>
            </w:r>
            <w:proofErr w:type="spellStart"/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бестабачных</w:t>
            </w:r>
            <w:proofErr w:type="spellEnd"/>
            <w:r w:rsidRPr="00881A0E">
              <w:rPr>
                <w:rFonts w:ascii="Times New Roman" w:hAnsi="Times New Roman" w:cs="Times New Roman"/>
                <w:sz w:val="28"/>
                <w:szCs w:val="28"/>
              </w:rPr>
              <w:t xml:space="preserve"> сосательных и жевательных смесей, содержащих никотин.</w:t>
            </w:r>
          </w:p>
        </w:tc>
      </w:tr>
    </w:tbl>
    <w:p w:rsidR="00145DBD" w:rsidRPr="00881A0E" w:rsidRDefault="00145DBD" w:rsidP="00145DBD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145DBD" w:rsidRPr="00881A0E" w:rsidRDefault="00145DBD" w:rsidP="00145DBD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после его обнародования в порядке, установленном уставом сельского поселения «</w:t>
      </w:r>
      <w:r w:rsidRPr="00145DBD">
        <w:rPr>
          <w:rFonts w:ascii="Times New Roman" w:hAnsi="Times New Roman" w:cs="Times New Roman"/>
          <w:bCs/>
          <w:sz w:val="28"/>
          <w:szCs w:val="28"/>
        </w:rPr>
        <w:t>Богдановское</w:t>
      </w:r>
      <w:r w:rsidRPr="00881A0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45DBD" w:rsidRPr="00881A0E" w:rsidRDefault="00145DBD" w:rsidP="00145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DBD" w:rsidRPr="00881A0E" w:rsidRDefault="00145DBD" w:rsidP="00145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DBD" w:rsidRPr="00881A0E" w:rsidRDefault="00145DBD" w:rsidP="00145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В.И. Ефремов</w:t>
      </w:r>
    </w:p>
    <w:p w:rsidR="00145DBD" w:rsidRPr="00881A0E" w:rsidRDefault="00145DBD" w:rsidP="00145DB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DBD" w:rsidRDefault="00145DBD" w:rsidP="00145DBD"/>
    <w:p w:rsidR="003274FE" w:rsidRDefault="00145DBD"/>
    <w:sectPr w:rsidR="003274FE" w:rsidSect="007701C4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2337"/>
      <w:docPartObj>
        <w:docPartGallery w:val="Page Numbers (Top of Page)"/>
        <w:docPartUnique/>
      </w:docPartObj>
    </w:sdtPr>
    <w:sdtEndPr/>
    <w:sdtContent>
      <w:p w:rsidR="007701C4" w:rsidRDefault="00145DB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701C4" w:rsidRDefault="00145DB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DBD"/>
    <w:rsid w:val="00145DBD"/>
    <w:rsid w:val="002839C4"/>
    <w:rsid w:val="00400F09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5D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45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45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5D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5DB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1814</Characters>
  <Application>Microsoft Office Word</Application>
  <DocSecurity>0</DocSecurity>
  <Lines>15</Lines>
  <Paragraphs>4</Paragraphs>
  <ScaleCrop>false</ScaleCrop>
  <Company>Krokoz™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2020-04-21T06:59:00Z</dcterms:created>
  <dcterms:modified xsi:type="dcterms:W3CDTF">2020-04-21T07:02:00Z</dcterms:modified>
</cp:coreProperties>
</file>