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EB6" w:rsidRDefault="00016EB6" w:rsidP="00016E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54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АДМИНИСТРАЦИЯ СЕЛЬСКОГО ПОСЕЛЕНИЯ «</w:t>
      </w:r>
      <w:r w:rsidR="005140B3" w:rsidRPr="00AE54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БОГДАНОВСКОЕ»</w:t>
      </w:r>
    </w:p>
    <w:p w:rsidR="006F10CD" w:rsidRPr="00AE5427" w:rsidRDefault="006F10CD" w:rsidP="00016E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16EB6" w:rsidRPr="00E01052" w:rsidRDefault="00016EB6" w:rsidP="00016EB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0105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016EB6" w:rsidRDefault="00016EB6" w:rsidP="00016E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5140B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ПОСТАНОВЛЕНИЕ</w:t>
      </w:r>
    </w:p>
    <w:p w:rsidR="005140B3" w:rsidRDefault="005140B3" w:rsidP="00016E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5140B3" w:rsidRPr="005140B3" w:rsidRDefault="005140B3" w:rsidP="00016E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016EB6" w:rsidRPr="00E01052" w:rsidRDefault="000F19E4" w:rsidP="00016EB6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</w:t>
      </w:r>
      <w:r w:rsidR="00514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</w:t>
      </w:r>
      <w:r w:rsidR="00016EB6" w:rsidRPr="00016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016EB6" w:rsidRPr="00E01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                                                                                 </w:t>
      </w:r>
      <w:r w:rsidR="00016EB6" w:rsidRPr="00016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00</w:t>
      </w:r>
      <w:r w:rsidR="00016EB6" w:rsidRPr="00016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16EB6" w:rsidRPr="00817121" w:rsidRDefault="00016EB6" w:rsidP="00016E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0105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 </w:t>
      </w:r>
      <w:r w:rsidR="005140B3" w:rsidRPr="00817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6F10CD" w:rsidRPr="00817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огдановка</w:t>
      </w:r>
    </w:p>
    <w:p w:rsidR="00016EB6" w:rsidRPr="00817121" w:rsidRDefault="00016EB6" w:rsidP="00016E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81712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016EB6" w:rsidRPr="00817121" w:rsidRDefault="00016EB6" w:rsidP="00016E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81712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016EB6" w:rsidRPr="00E01052" w:rsidRDefault="00016EB6" w:rsidP="00817121">
      <w:pPr>
        <w:pStyle w:val="a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052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и дополнений в</w:t>
      </w:r>
      <w:r w:rsidRPr="00016EB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8" w:history="1">
        <w:r w:rsidRPr="00016EB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 № </w:t>
        </w:r>
        <w:r w:rsidR="005140B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36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от </w:t>
        </w:r>
        <w:r w:rsidR="005140B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15.07.2014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016EB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</w:t>
        </w:r>
        <w:r w:rsidR="005140B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ода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6EB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01052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Административного регламента исполнения муниципальной функции по осуществлению му</w:t>
      </w:r>
      <w:r w:rsidR="00806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ниципального </w:t>
      </w:r>
      <w:r w:rsidR="001751D5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имущественного контроля на территории</w:t>
      </w:r>
      <w:r w:rsidRPr="00E01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поселения «</w:t>
      </w:r>
      <w:r w:rsidR="005140B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Богдановское</w:t>
      </w:r>
      <w:r w:rsidRPr="00E010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016EB6" w:rsidRPr="00817121" w:rsidRDefault="00016EB6" w:rsidP="00817121">
      <w:pPr>
        <w:pStyle w:val="a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6EB6" w:rsidRPr="00817121" w:rsidRDefault="00016EB6" w:rsidP="00016E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16EB6" w:rsidRDefault="00016EB6" w:rsidP="00016E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05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приведением в соответствие с</w:t>
      </w:r>
      <w:r w:rsidR="006612E4" w:rsidRPr="00E01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105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</w:t>
      </w:r>
      <w:r w:rsidRPr="00016EB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9" w:history="1">
        <w:r w:rsidRPr="00016EB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26.12.2008 № 294-ФЗ</w:t>
        </w:r>
      </w:hyperlink>
      <w:r w:rsidRPr="00016EB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01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817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r w:rsidR="006612E4" w:rsidRPr="008171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протест</w:t>
      </w:r>
      <w:r w:rsidR="00817121" w:rsidRPr="0081712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612E4" w:rsidRPr="00817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Краснокаменско</w:t>
      </w:r>
      <w:r w:rsidR="00817121" w:rsidRPr="00817121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6612E4" w:rsidRPr="00817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межрайонн</w:t>
      </w:r>
      <w:r w:rsidR="00817121" w:rsidRPr="00817121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проку</w:t>
      </w:r>
      <w:r w:rsidR="006612E4" w:rsidRPr="00817121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r w:rsidR="00817121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туры</w:t>
      </w:r>
      <w:r w:rsidR="00806BF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61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105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сель</w:t>
      </w:r>
      <w:r w:rsidR="006612E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поселения «</w:t>
      </w:r>
      <w:r w:rsidR="005140B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Богдановское</w:t>
      </w:r>
      <w:r w:rsidRPr="00E01052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ПОСТАНОВЛЯЕТ:</w:t>
      </w:r>
    </w:p>
    <w:p w:rsidR="00D14F9F" w:rsidRDefault="005140B3" w:rsidP="00D14F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4E02BA" w:rsidRPr="004E0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 </w:t>
      </w:r>
      <w:r w:rsidR="00430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следующие </w:t>
      </w:r>
      <w:r w:rsidR="004E02BA" w:rsidRPr="004E0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изменения и дополнения </w:t>
      </w:r>
      <w:r w:rsidR="004E02BA" w:rsidRPr="004E02BA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Административный регламент</w:t>
      </w:r>
      <w:r w:rsidR="004E02BA" w:rsidRPr="00E01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6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исполнения </w:t>
      </w:r>
      <w:r w:rsidR="00806BF9" w:rsidRPr="00E0105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функции по осуществлению му</w:t>
      </w:r>
      <w:r w:rsidR="00806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ниципального </w:t>
      </w:r>
      <w:r w:rsidR="0017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имущественного контроля на территории </w:t>
      </w:r>
      <w:r w:rsidR="00806BF9" w:rsidRPr="00E0105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</w:t>
      </w:r>
      <w:r w:rsidR="00806BF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поселения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Богдановское</w:t>
      </w:r>
      <w:r w:rsidR="00806BF9" w:rsidRPr="00E010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4E0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утвержденный постановлением администрации сельского поселения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Богдановское</w:t>
      </w:r>
      <w:r w:rsidR="004E0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от </w:t>
      </w:r>
      <w:r w:rsidR="001F1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15.07.2014 года № 36:</w:t>
      </w:r>
    </w:p>
    <w:p w:rsidR="00DC2108" w:rsidRDefault="00DC2108" w:rsidP="00D14F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C21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 п.1.10 изложить в следующем виде:</w:t>
      </w:r>
    </w:p>
    <w:p w:rsidR="00DC2108" w:rsidRPr="00DC2108" w:rsidRDefault="00DC2108" w:rsidP="00DC2108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DC2108">
        <w:rPr>
          <w:rFonts w:ascii="Times New Roman" w:hAnsi="Times New Roman" w:cs="Times New Roman"/>
          <w:sz w:val="28"/>
          <w:szCs w:val="28"/>
          <w:lang w:eastAsia="ru-RU"/>
        </w:rPr>
        <w:t>Предметом муниципального имущественного контроля является:</w:t>
      </w:r>
    </w:p>
    <w:p w:rsidR="00DC2108" w:rsidRPr="00DC2108" w:rsidRDefault="00DC2108" w:rsidP="00DC210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C2108">
        <w:rPr>
          <w:rFonts w:ascii="Times New Roman" w:hAnsi="Times New Roman" w:cs="Times New Roman"/>
          <w:sz w:val="28"/>
          <w:szCs w:val="28"/>
        </w:rPr>
        <w:t>1) правоотношения, связанные с предоставлением и использованием субъектами имущественных отношений муниципального имущества;</w:t>
      </w:r>
    </w:p>
    <w:p w:rsidR="00DC2108" w:rsidRPr="00DC2108" w:rsidRDefault="00DC2108" w:rsidP="00DC210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C2108">
        <w:rPr>
          <w:rFonts w:ascii="Times New Roman" w:hAnsi="Times New Roman" w:cs="Times New Roman"/>
          <w:sz w:val="28"/>
          <w:szCs w:val="28"/>
        </w:rPr>
        <w:t>2) соблюдение требований, установленных действующим законодательством Российской Федерации, Забайкальского края, муниципальными нормативными правовыми актами сельского поселения в части использования 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>, а также соблюдение требований по проведению мероприятий по профилактике нарушений требований законодательства;</w:t>
      </w:r>
    </w:p>
    <w:p w:rsidR="00DC2108" w:rsidRDefault="00DC2108" w:rsidP="00DC210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C2108">
        <w:rPr>
          <w:rFonts w:ascii="Times New Roman" w:hAnsi="Times New Roman" w:cs="Times New Roman"/>
          <w:sz w:val="28"/>
          <w:szCs w:val="28"/>
        </w:rPr>
        <w:t>3) соблюдение субъектами имущественных отношений условий договоров использ</w:t>
      </w:r>
      <w:r w:rsidR="00C1175A">
        <w:rPr>
          <w:rFonts w:ascii="Times New Roman" w:hAnsi="Times New Roman" w:cs="Times New Roman"/>
          <w:sz w:val="28"/>
          <w:szCs w:val="28"/>
        </w:rPr>
        <w:t>ования муниципального имущества;</w:t>
      </w:r>
      <w:r w:rsidRPr="00DC21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2108" w:rsidRDefault="00DC2108" w:rsidP="00DC2108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C2108">
        <w:rPr>
          <w:rFonts w:ascii="Times New Roman" w:hAnsi="Times New Roman" w:cs="Times New Roman"/>
          <w:b/>
          <w:sz w:val="28"/>
          <w:szCs w:val="28"/>
        </w:rPr>
        <w:t>- п. 1.12 дополнить следующим абзацем:</w:t>
      </w:r>
    </w:p>
    <w:p w:rsidR="00DC2108" w:rsidRDefault="00DC2108" w:rsidP="00DC210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DC2108">
        <w:rPr>
          <w:rFonts w:ascii="Times New Roman" w:hAnsi="Times New Roman" w:cs="Times New Roman"/>
          <w:sz w:val="28"/>
          <w:szCs w:val="28"/>
        </w:rPr>
        <w:t>- осуществлять</w:t>
      </w:r>
      <w:r>
        <w:rPr>
          <w:rFonts w:ascii="Times New Roman" w:hAnsi="Times New Roman" w:cs="Times New Roman"/>
          <w:sz w:val="28"/>
          <w:szCs w:val="28"/>
        </w:rPr>
        <w:t xml:space="preserve"> мероприятия по профилактике нарушений обязательных требований, требований,  установленных муниципальными правовыми актами, в соответствии с ежегодно утверждаемыми ими программами профилактики нарушений;</w:t>
      </w:r>
    </w:p>
    <w:p w:rsidR="00DC2108" w:rsidRPr="00DC2108" w:rsidRDefault="00DC2108" w:rsidP="00DC2108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DC2108">
        <w:rPr>
          <w:rFonts w:ascii="Times New Roman" w:hAnsi="Times New Roman" w:cs="Times New Roman"/>
          <w:b/>
          <w:sz w:val="28"/>
          <w:szCs w:val="28"/>
        </w:rPr>
        <w:t xml:space="preserve">- п.3 дополнить абзацем следующего содержания: </w:t>
      </w:r>
    </w:p>
    <w:p w:rsidR="000F19E4" w:rsidRPr="00DC2108" w:rsidRDefault="00DC2108" w:rsidP="00D14F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плановые (рейдовые) осмотры не могут проводиться в отношении конкретного юридического лица, </w:t>
      </w:r>
      <w:r w:rsidR="00C11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индивидуального предпринимателя и не должны подменять собой проверку;</w:t>
      </w:r>
    </w:p>
    <w:p w:rsidR="00C1175A" w:rsidRDefault="00C1175A" w:rsidP="00C117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Pr="00C117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п. 3.8.1 изложить в следующей редакции:</w:t>
      </w:r>
    </w:p>
    <w:p w:rsidR="00C1175A" w:rsidRPr="00C1175A" w:rsidRDefault="00C1175A" w:rsidP="00C117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Внеплановая выездная проверка юридических лиц, индивидуальных предпринимателей может быть проведена по основаниям, указанным в подпунктах "а", "б" и "г" пункта 2, пункте 2.1 части 2 части 5 статьи 10 Федерального закона от 26.12.2008 № 294-ФЗ «</w:t>
      </w:r>
      <w:r w:rsidRPr="00E01052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после согласования Краснокаменской межрайонной прокуратурой.</w:t>
      </w:r>
    </w:p>
    <w:p w:rsidR="008A5D95" w:rsidRPr="001324CB" w:rsidRDefault="008A5D95" w:rsidP="008A5D9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Настоящее Постановление опубликовать (обнародовать) на информационном стенде администрации сельского поселения «Богдановское», в информационном бюллетене библиотеки и на официальном сайте Администрации сельского поселения «Богдановское» в информационно–телекоммуникационной сети «Интернет»:</w:t>
      </w:r>
      <w:r w:rsidR="001324CB" w:rsidRPr="001324CB">
        <w:rPr>
          <w:rFonts w:ascii="Times New Roman" w:hAnsi="Times New Roman"/>
          <w:sz w:val="28"/>
          <w:szCs w:val="28"/>
        </w:rPr>
        <w:t xml:space="preserve"> </w:t>
      </w:r>
      <w:r w:rsidR="001324CB">
        <w:rPr>
          <w:rFonts w:ascii="Times New Roman" w:hAnsi="Times New Roman"/>
          <w:sz w:val="28"/>
          <w:szCs w:val="28"/>
          <w:lang w:val="en-US"/>
        </w:rPr>
        <w:t>www</w:t>
      </w:r>
      <w:r w:rsidR="001324CB">
        <w:rPr>
          <w:rFonts w:ascii="Times New Roman" w:hAnsi="Times New Roman"/>
          <w:sz w:val="28"/>
          <w:szCs w:val="28"/>
        </w:rPr>
        <w:t>.</w:t>
      </w:r>
      <w:r w:rsidR="001324CB">
        <w:rPr>
          <w:rFonts w:ascii="Times New Roman" w:hAnsi="Times New Roman"/>
          <w:sz w:val="28"/>
          <w:szCs w:val="28"/>
          <w:lang w:val="en-US"/>
        </w:rPr>
        <w:t>bogdsp</w:t>
      </w:r>
      <w:r w:rsidR="001324CB">
        <w:rPr>
          <w:rFonts w:ascii="Times New Roman" w:hAnsi="Times New Roman"/>
          <w:sz w:val="28"/>
          <w:szCs w:val="28"/>
        </w:rPr>
        <w:t>.</w:t>
      </w:r>
      <w:r w:rsidR="001324CB">
        <w:rPr>
          <w:rFonts w:ascii="Times New Roman" w:hAnsi="Times New Roman"/>
          <w:sz w:val="28"/>
          <w:szCs w:val="28"/>
          <w:lang w:val="en-US"/>
        </w:rPr>
        <w:t>ru</w:t>
      </w:r>
      <w:r w:rsidR="001324CB">
        <w:rPr>
          <w:rFonts w:ascii="Times New Roman" w:hAnsi="Times New Roman"/>
          <w:sz w:val="28"/>
          <w:szCs w:val="28"/>
        </w:rPr>
        <w:t>.</w:t>
      </w:r>
    </w:p>
    <w:p w:rsidR="008A5D95" w:rsidRDefault="008A5D95" w:rsidP="008A5D95">
      <w:pPr>
        <w:shd w:val="clear" w:color="auto" w:fill="FFFFFF"/>
        <w:spacing w:after="0" w:line="240" w:lineRule="auto"/>
        <w:ind w:firstLine="709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A5D95" w:rsidRDefault="008A5D95" w:rsidP="008A5D95">
      <w:pPr>
        <w:shd w:val="clear" w:color="auto" w:fill="FFFFFF"/>
        <w:spacing w:after="0" w:line="240" w:lineRule="auto"/>
        <w:ind w:firstLine="709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C1175A" w:rsidRDefault="00C1175A" w:rsidP="008A5D95">
      <w:pPr>
        <w:shd w:val="clear" w:color="auto" w:fill="FFFFFF"/>
        <w:spacing w:after="0" w:line="240" w:lineRule="auto"/>
        <w:ind w:firstLine="709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A5D95" w:rsidRDefault="008A5D95" w:rsidP="008A5D95">
      <w:pPr>
        <w:shd w:val="clear" w:color="auto" w:fill="FFFFFF"/>
        <w:spacing w:after="0" w:line="240" w:lineRule="auto"/>
        <w:ind w:firstLine="709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A5D95" w:rsidRDefault="008A5D95" w:rsidP="008A5D95">
      <w:pPr>
        <w:shd w:val="clear" w:color="auto" w:fill="FFFFFF"/>
        <w:spacing w:after="0" w:line="240" w:lineRule="auto"/>
        <w:ind w:firstLine="709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A5D95" w:rsidRDefault="008A5D95" w:rsidP="008A5D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Глава </w:t>
      </w:r>
      <w:r w:rsidR="00C11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В.И.Ефремов</w:t>
      </w:r>
    </w:p>
    <w:p w:rsidR="008A5D95" w:rsidRDefault="008A5D95" w:rsidP="008A5D95">
      <w:pPr>
        <w:rPr>
          <w:rFonts w:ascii="Times New Roman" w:hAnsi="Times New Roman" w:cs="Times New Roman"/>
          <w:sz w:val="28"/>
          <w:szCs w:val="28"/>
        </w:rPr>
      </w:pPr>
    </w:p>
    <w:p w:rsidR="003274FE" w:rsidRDefault="00184494" w:rsidP="008A5D9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</w:pPr>
    </w:p>
    <w:sectPr w:rsidR="003274FE" w:rsidSect="0043028C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4494" w:rsidRDefault="00184494" w:rsidP="0043028C">
      <w:pPr>
        <w:spacing w:after="0" w:line="240" w:lineRule="auto"/>
      </w:pPr>
      <w:r>
        <w:separator/>
      </w:r>
    </w:p>
  </w:endnote>
  <w:endnote w:type="continuationSeparator" w:id="1">
    <w:p w:rsidR="00184494" w:rsidRDefault="00184494" w:rsidP="00430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4494" w:rsidRDefault="00184494" w:rsidP="0043028C">
      <w:pPr>
        <w:spacing w:after="0" w:line="240" w:lineRule="auto"/>
      </w:pPr>
      <w:r>
        <w:separator/>
      </w:r>
    </w:p>
  </w:footnote>
  <w:footnote w:type="continuationSeparator" w:id="1">
    <w:p w:rsidR="00184494" w:rsidRDefault="00184494" w:rsidP="004302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939310"/>
    </w:sdtPr>
    <w:sdtContent>
      <w:p w:rsidR="0043028C" w:rsidRDefault="0056355D">
        <w:pPr>
          <w:pStyle w:val="a4"/>
          <w:jc w:val="center"/>
        </w:pPr>
        <w:fldSimple w:instr=" PAGE   \* MERGEFORMAT ">
          <w:r w:rsidR="00817121">
            <w:rPr>
              <w:noProof/>
            </w:rPr>
            <w:t>2</w:t>
          </w:r>
        </w:fldSimple>
      </w:p>
    </w:sdtContent>
  </w:sdt>
  <w:p w:rsidR="0043028C" w:rsidRDefault="0043028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551274"/>
    <w:multiLevelType w:val="hybridMultilevel"/>
    <w:tmpl w:val="38360324"/>
    <w:lvl w:ilvl="0" w:tplc="D9BC85B8">
      <w:start w:val="1"/>
      <w:numFmt w:val="decimal"/>
      <w:lvlText w:val="%1."/>
      <w:lvlJc w:val="left"/>
      <w:pPr>
        <w:ind w:left="1470" w:hanging="93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6EB6"/>
    <w:rsid w:val="00016EB6"/>
    <w:rsid w:val="000A3F41"/>
    <w:rsid w:val="000D4DD4"/>
    <w:rsid w:val="000F19E4"/>
    <w:rsid w:val="001324CB"/>
    <w:rsid w:val="001751D5"/>
    <w:rsid w:val="00184494"/>
    <w:rsid w:val="001F1DA7"/>
    <w:rsid w:val="002625F3"/>
    <w:rsid w:val="00311E1D"/>
    <w:rsid w:val="00343876"/>
    <w:rsid w:val="00375DCA"/>
    <w:rsid w:val="003E2CDD"/>
    <w:rsid w:val="003F3F7C"/>
    <w:rsid w:val="00400F09"/>
    <w:rsid w:val="0043028C"/>
    <w:rsid w:val="00487E00"/>
    <w:rsid w:val="004E02BA"/>
    <w:rsid w:val="005140B3"/>
    <w:rsid w:val="0056355D"/>
    <w:rsid w:val="005B3138"/>
    <w:rsid w:val="005C3472"/>
    <w:rsid w:val="006612E4"/>
    <w:rsid w:val="00687B0F"/>
    <w:rsid w:val="006F10CD"/>
    <w:rsid w:val="007D118B"/>
    <w:rsid w:val="00806BF9"/>
    <w:rsid w:val="00817121"/>
    <w:rsid w:val="00824FD7"/>
    <w:rsid w:val="0086691F"/>
    <w:rsid w:val="00884A85"/>
    <w:rsid w:val="008A43B9"/>
    <w:rsid w:val="008A5D95"/>
    <w:rsid w:val="009B1665"/>
    <w:rsid w:val="009C551F"/>
    <w:rsid w:val="00A2619D"/>
    <w:rsid w:val="00AE332E"/>
    <w:rsid w:val="00AE5427"/>
    <w:rsid w:val="00C04C3F"/>
    <w:rsid w:val="00C1175A"/>
    <w:rsid w:val="00D14F9F"/>
    <w:rsid w:val="00D50D08"/>
    <w:rsid w:val="00D97DCD"/>
    <w:rsid w:val="00DC2108"/>
    <w:rsid w:val="00E047F1"/>
    <w:rsid w:val="00E155F4"/>
    <w:rsid w:val="00FC42F8"/>
    <w:rsid w:val="00FF3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E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12E4"/>
    <w:pPr>
      <w:ind w:left="720"/>
      <w:contextualSpacing/>
    </w:pPr>
  </w:style>
  <w:style w:type="character" w:customStyle="1" w:styleId="apple-converted-space">
    <w:name w:val="apple-converted-space"/>
    <w:basedOn w:val="a0"/>
    <w:rsid w:val="0043028C"/>
  </w:style>
  <w:style w:type="paragraph" w:styleId="a4">
    <w:name w:val="header"/>
    <w:basedOn w:val="a"/>
    <w:link w:val="a5"/>
    <w:uiPriority w:val="99"/>
    <w:unhideWhenUsed/>
    <w:rsid w:val="0043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3028C"/>
  </w:style>
  <w:style w:type="paragraph" w:styleId="a6">
    <w:name w:val="footer"/>
    <w:basedOn w:val="a"/>
    <w:link w:val="a7"/>
    <w:uiPriority w:val="99"/>
    <w:semiHidden/>
    <w:unhideWhenUsed/>
    <w:rsid w:val="0043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3028C"/>
  </w:style>
  <w:style w:type="paragraph" w:styleId="a8">
    <w:name w:val="No Spacing"/>
    <w:uiPriority w:val="1"/>
    <w:qFormat/>
    <w:rsid w:val="00DC210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6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scli.ru/ru/legal_texts/act_municipal_education/index.php?do4=document&amp;id4=ed721b3f-432d-4da7-9c04-d7483d35198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zakon.scli.ru/ru/legal_texts/act_municipal_education/index.php?do4=document&amp;id4=657e8284-bc2a-4a2a-b081-84e5e12b55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19933-C0A1-4FBC-BBBB-A668A95EC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23</cp:revision>
  <dcterms:created xsi:type="dcterms:W3CDTF">2017-02-17T02:14:00Z</dcterms:created>
  <dcterms:modified xsi:type="dcterms:W3CDTF">2019-06-11T06:31:00Z</dcterms:modified>
</cp:coreProperties>
</file>