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61408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61408">
        <w:rPr>
          <w:rFonts w:ascii="Times New Roman" w:hAnsi="Times New Roman"/>
          <w:b/>
          <w:sz w:val="28"/>
          <w:szCs w:val="28"/>
        </w:rPr>
        <w:t>«БОГДАНОВСКОЕ»</w:t>
      </w: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761408">
        <w:rPr>
          <w:rFonts w:ascii="Times New Roman" w:hAnsi="Times New Roman"/>
          <w:b/>
          <w:sz w:val="32"/>
          <w:szCs w:val="32"/>
        </w:rPr>
        <w:t>ПОСТАНОВЛЕНИЕ</w:t>
      </w: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761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761408">
        <w:rPr>
          <w:rFonts w:ascii="Times New Roman" w:hAnsi="Times New Roman"/>
          <w:sz w:val="28"/>
          <w:szCs w:val="28"/>
        </w:rPr>
        <w:t xml:space="preserve"> 2018 года </w:t>
      </w:r>
      <w:r w:rsidRPr="00761408">
        <w:rPr>
          <w:rFonts w:ascii="Times New Roman" w:hAnsi="Times New Roman"/>
          <w:sz w:val="28"/>
          <w:szCs w:val="28"/>
        </w:rPr>
        <w:tab/>
      </w:r>
      <w:r w:rsidRPr="00761408">
        <w:rPr>
          <w:rFonts w:ascii="Times New Roman" w:hAnsi="Times New Roman"/>
          <w:sz w:val="28"/>
          <w:szCs w:val="28"/>
        </w:rPr>
        <w:tab/>
      </w:r>
      <w:r w:rsidRPr="00761408">
        <w:rPr>
          <w:rFonts w:ascii="Times New Roman" w:hAnsi="Times New Roman"/>
          <w:sz w:val="28"/>
          <w:szCs w:val="28"/>
        </w:rPr>
        <w:tab/>
      </w:r>
      <w:r w:rsidRPr="00761408">
        <w:rPr>
          <w:rFonts w:ascii="Times New Roman" w:hAnsi="Times New Roman"/>
          <w:sz w:val="28"/>
          <w:szCs w:val="28"/>
        </w:rPr>
        <w:tab/>
      </w:r>
      <w:r w:rsidRPr="00761408">
        <w:rPr>
          <w:rFonts w:ascii="Times New Roman" w:hAnsi="Times New Roman"/>
          <w:sz w:val="28"/>
          <w:szCs w:val="28"/>
        </w:rPr>
        <w:tab/>
      </w:r>
      <w:r w:rsidRPr="00761408">
        <w:rPr>
          <w:rFonts w:ascii="Times New Roman" w:hAnsi="Times New Roman"/>
          <w:sz w:val="28"/>
          <w:szCs w:val="28"/>
        </w:rPr>
        <w:tab/>
      </w:r>
      <w:r w:rsidRPr="00761408">
        <w:rPr>
          <w:rFonts w:ascii="Times New Roman" w:hAnsi="Times New Roman"/>
          <w:sz w:val="28"/>
          <w:szCs w:val="28"/>
        </w:rPr>
        <w:tab/>
      </w:r>
      <w:r w:rsidRPr="0076140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61408">
        <w:rPr>
          <w:rFonts w:ascii="Times New Roman" w:hAnsi="Times New Roman"/>
          <w:sz w:val="28"/>
          <w:szCs w:val="28"/>
        </w:rPr>
        <w:t>с. Богдановка</w:t>
      </w:r>
    </w:p>
    <w:p w:rsidR="00E1698F" w:rsidRPr="00E1698F" w:rsidRDefault="00E1698F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F098D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bCs/>
          <w:caps/>
          <w:sz w:val="28"/>
          <w:szCs w:val="28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(РАБОТОДАТЕЛЯ)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ВОЗНИКШЕМ КОНФЛИКТЕ ИНТЕРЕСОВ ИЛИ О ВОЗМОЖНОСТИ ЕГО ВОЗНИКНОВЕНИЯ В </w:t>
      </w:r>
      <w:r w:rsidR="00761408">
        <w:rPr>
          <w:rFonts w:ascii="Times New Roman" w:hAnsi="Times New Roman"/>
          <w:b/>
          <w:bCs/>
          <w:caps/>
          <w:sz w:val="28"/>
          <w:szCs w:val="28"/>
        </w:rPr>
        <w:t>Администрации сельского поселения «Богдановское»</w:t>
      </w:r>
    </w:p>
    <w:p w:rsidR="00761408" w:rsidRDefault="00761408" w:rsidP="00B02303">
      <w:pPr>
        <w:pStyle w:val="ConsPlusNormal"/>
        <w:ind w:firstLine="708"/>
        <w:jc w:val="both"/>
      </w:pPr>
    </w:p>
    <w:p w:rsidR="00761408" w:rsidRDefault="008869EE" w:rsidP="00B02303">
      <w:pPr>
        <w:pStyle w:val="ConsPlusNormal"/>
        <w:ind w:firstLine="708"/>
        <w:jc w:val="both"/>
      </w:pPr>
      <w:r>
        <w:br/>
      </w:r>
      <w:r w:rsidR="00E1698F">
        <w:t xml:space="preserve">        В соответствии с Федеральным законом от </w:t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 xml:space="preserve">№ 25-ФЗ «О муниципальной службе в </w:t>
      </w:r>
      <w:r w:rsidR="00761408">
        <w:t>Российской Федерации, Уставом сельского поселения «Богдановское»</w:t>
      </w:r>
      <w:r w:rsidR="00537CBD">
        <w:t xml:space="preserve"> </w:t>
      </w:r>
      <w:r w:rsidR="00537CBD">
        <w:rPr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D06E5A">
        <w:t xml:space="preserve">, </w:t>
      </w:r>
      <w:r w:rsidR="00694A5B">
        <w:t>а</w:t>
      </w:r>
      <w:r w:rsidR="00761408">
        <w:t>дминистрация сельского поселения «Богдановское»</w:t>
      </w:r>
    </w:p>
    <w:p w:rsidR="008869EE" w:rsidRDefault="008869EE" w:rsidP="00B02303">
      <w:pPr>
        <w:pStyle w:val="ConsPlusNormal"/>
        <w:ind w:firstLine="708"/>
        <w:jc w:val="both"/>
      </w:pPr>
      <w:r>
        <w:t>ПОСТАНОВЛЯЕТ</w:t>
      </w:r>
      <w:r w:rsidRPr="00D06E5A">
        <w:t>:</w:t>
      </w:r>
    </w:p>
    <w:p w:rsidR="00761408" w:rsidRPr="00D06E5A" w:rsidRDefault="00761408" w:rsidP="00B02303">
      <w:pPr>
        <w:pStyle w:val="ConsPlusNormal"/>
        <w:ind w:firstLine="708"/>
        <w:jc w:val="both"/>
      </w:pP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 w:rsidR="00761408">
        <w:rPr>
          <w:lang w:eastAsia="ru-RU"/>
        </w:rPr>
        <w:t xml:space="preserve">Администрации сельского поселения «Богдановское» </w:t>
      </w:r>
      <w:r w:rsidRPr="00D06E5A">
        <w:t>(прилагается).</w:t>
      </w:r>
    </w:p>
    <w:p w:rsidR="008869EE" w:rsidRDefault="008869EE" w:rsidP="00B02303">
      <w:pPr>
        <w:pStyle w:val="ConsPlusNormal"/>
        <w:ind w:firstLine="708"/>
        <w:jc w:val="both"/>
      </w:pPr>
      <w:r w:rsidRPr="00D06E5A">
        <w:t>2. Настоящее постановление вступает в силу после его официального опубликования</w:t>
      </w:r>
      <w:r w:rsidR="00E1698F">
        <w:t xml:space="preserve"> (обнародования)</w:t>
      </w:r>
      <w:r w:rsidRPr="00D06E5A">
        <w:t>.</w:t>
      </w:r>
    </w:p>
    <w:p w:rsidR="00E1698F" w:rsidRDefault="00E1698F" w:rsidP="00E1698F">
      <w:pPr>
        <w:pStyle w:val="ConsPlusNormal"/>
        <w:jc w:val="both"/>
      </w:pPr>
    </w:p>
    <w:p w:rsidR="00761408" w:rsidRDefault="00761408" w:rsidP="00E1698F">
      <w:pPr>
        <w:pStyle w:val="ConsPlusNormal"/>
        <w:jc w:val="both"/>
      </w:pPr>
    </w:p>
    <w:p w:rsidR="00761408" w:rsidRDefault="00761408" w:rsidP="00E1698F">
      <w:pPr>
        <w:pStyle w:val="ConsPlusNormal"/>
        <w:jc w:val="both"/>
      </w:pPr>
    </w:p>
    <w:p w:rsidR="00E1698F" w:rsidRPr="00D06E5A" w:rsidRDefault="00996159" w:rsidP="00E1698F">
      <w:pPr>
        <w:pStyle w:val="ConsPlusNormal"/>
        <w:jc w:val="both"/>
      </w:pPr>
      <w:r>
        <w:t>Глава сельского поселения</w:t>
      </w:r>
      <w:r w:rsidR="00761408">
        <w:tab/>
      </w:r>
      <w:r w:rsidR="00761408">
        <w:tab/>
      </w:r>
      <w:r w:rsidR="00761408">
        <w:tab/>
      </w:r>
      <w:r w:rsidR="00761408">
        <w:tab/>
      </w:r>
      <w:r w:rsidR="00761408">
        <w:tab/>
      </w:r>
      <w:r w:rsidR="00761408">
        <w:tab/>
        <w:t>В.И.Ефремов</w:t>
      </w:r>
    </w:p>
    <w:p w:rsidR="008869EE" w:rsidRPr="00D06E5A" w:rsidRDefault="008869EE" w:rsidP="00B02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178" w:rsidRDefault="00D9217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178" w:rsidRDefault="00D9217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178" w:rsidRDefault="00D9217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178" w:rsidRDefault="00D9217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Pr="0087050B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69EE" w:rsidTr="00B72E48">
        <w:tc>
          <w:tcPr>
            <w:tcW w:w="5070" w:type="dxa"/>
          </w:tcPr>
          <w:p w:rsidR="008869EE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94A5B">
              <w:rPr>
                <w:rFonts w:ascii="Times New Roman" w:hAnsi="Times New Roman"/>
                <w:sz w:val="28"/>
                <w:szCs w:val="28"/>
              </w:rPr>
              <w:t>а</w:t>
            </w:r>
            <w:r w:rsidR="00D92178">
              <w:rPr>
                <w:rFonts w:ascii="Times New Roman" w:hAnsi="Times New Roman"/>
                <w:sz w:val="28"/>
                <w:szCs w:val="28"/>
              </w:rPr>
              <w:t>дминистрации сельского поселения «Богдановское»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>от «___» ______ 20___ г. №____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2178" w:rsidRDefault="008869EE" w:rsidP="00D92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7050B">
        <w:rPr>
          <w:rFonts w:ascii="Times New Roman" w:hAnsi="Times New Roman"/>
          <w:b/>
          <w:sz w:val="28"/>
          <w:szCs w:val="28"/>
          <w:lang w:eastAsia="en-US"/>
        </w:rPr>
        <w:t xml:space="preserve">ПОРЯДОК УВЕДОМЛЕНИЯ ПРЕДСТАВИТЕЛЯ НАНИМАТЕЛЯ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(РАБОТОДАТЕЛЯ) </w:t>
      </w:r>
      <w:r w:rsidRPr="0087050B">
        <w:rPr>
          <w:rFonts w:ascii="Times New Roman" w:hAnsi="Times New Roman"/>
          <w:b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</w:t>
      </w:r>
      <w:r w:rsidR="00D92178" w:rsidRPr="00D9217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D92178">
        <w:rPr>
          <w:rFonts w:ascii="Times New Roman" w:hAnsi="Times New Roman"/>
          <w:b/>
          <w:bCs/>
          <w:caps/>
          <w:sz w:val="28"/>
          <w:szCs w:val="28"/>
        </w:rPr>
        <w:t>Администрации сельского поселения «Богдановское»</w:t>
      </w:r>
    </w:p>
    <w:p w:rsidR="00D92178" w:rsidRDefault="00D92178" w:rsidP="00D92178">
      <w:pPr>
        <w:pStyle w:val="ConsPlusNormal"/>
        <w:ind w:firstLine="708"/>
        <w:jc w:val="both"/>
      </w:pPr>
    </w:p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9EE" w:rsidRPr="0087050B" w:rsidRDefault="008869EE" w:rsidP="00B02303">
      <w:pPr>
        <w:pStyle w:val="ConsPlusNormal"/>
        <w:ind w:firstLine="709"/>
        <w:jc w:val="both"/>
      </w:pPr>
      <w:r>
        <w:t>1. 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 муниципальными служащими </w:t>
      </w:r>
      <w:r w:rsidR="00D92178" w:rsidRPr="00A66236">
        <w:t>Администрации сельского поселения «Богдановское»</w:t>
      </w:r>
      <w:r w:rsidR="00D92178">
        <w:t xml:space="preserve"> </w:t>
      </w:r>
      <w:r w:rsidRPr="0087050B">
        <w:t>(далее – муниципальны</w:t>
      </w:r>
      <w:r>
        <w:t>й</w:t>
      </w:r>
      <w:r w:rsidRPr="0087050B">
        <w:t xml:space="preserve"> служащий) </w:t>
      </w:r>
      <w:r w:rsidR="00D92178" w:rsidRPr="004F3431">
        <w:t>главы муниципального образования</w:t>
      </w:r>
      <w:r w:rsidRPr="0087050B">
        <w:t xml:space="preserve"> 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3. </w:t>
      </w:r>
      <w:hyperlink r:id="rId7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4. 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87050B">
        <w:rPr>
          <w:i/>
        </w:rPr>
        <w:t xml:space="preserve"> </w:t>
      </w:r>
      <w:r>
        <w:t>(должностному лицу кадровой службы, ответственному за работу по профилактике коррупционных и иных правонарушений)</w:t>
      </w:r>
      <w:r w:rsidRPr="00EE42DC">
        <w:rPr>
          <w:sz w:val="20"/>
          <w:szCs w:val="20"/>
          <w:vertAlign w:val="superscript"/>
          <w:lang w:eastAsia="ru-RU"/>
        </w:rPr>
        <w:footnoteReference w:id="2"/>
      </w:r>
      <w:r>
        <w:t xml:space="preserve"> в </w:t>
      </w:r>
      <w:r w:rsidR="00D92178" w:rsidRPr="00A66236">
        <w:t>Администрации сельского поселения «Богдановское»</w:t>
      </w:r>
      <w:r w:rsidRPr="0087050B">
        <w:t xml:space="preserve"> (далее – </w:t>
      </w:r>
      <w:r w:rsidRPr="007712C3">
        <w:rPr>
          <w:lang w:eastAsia="ru-RU"/>
        </w:rPr>
        <w:t>уполномоченный орган</w:t>
      </w:r>
      <w:r w:rsidRPr="0087050B">
        <w:t>), либо направляется заказным почтовым отправлением с описью вложения.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</w:t>
      </w:r>
      <w:r w:rsidRPr="0087050B">
        <w:lastRenderedPageBreak/>
        <w:t>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д) предложения по урегулированию конфликта интересов;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</w:t>
      </w:r>
      <w:r w:rsidR="002B377D">
        <w:t xml:space="preserve">уведомления </w:t>
      </w:r>
      <w:r>
        <w:t>непосредственно муниципальным служащим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 xml:space="preserve">в уполномоченный орган – в случае направления </w:t>
      </w:r>
      <w:r w:rsidR="002B377D">
        <w:t>уведомления</w:t>
      </w:r>
      <w:r>
        <w:t xml:space="preserve"> по почте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7. </w:t>
      </w:r>
      <w:hyperlink r:id="rId8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10. В случае,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3365D" w:rsidRPr="0033365D" w:rsidRDefault="002B377D" w:rsidP="0033365D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="0033365D" w:rsidRPr="0033365D">
        <w:rPr>
          <w:rFonts w:eastAsiaTheme="minorHAnsi"/>
        </w:rPr>
        <w:t>через организацию почтовой связи заказным письмом с уведомлением</w:t>
      </w:r>
      <w:r w:rsidR="0033365D"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 w:rsidR="00612459"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 w:rsidR="00612459"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 w:rsidR="00EB225E">
        <w:rPr>
          <w:rFonts w:eastAsiaTheme="minorHAnsi"/>
        </w:rPr>
        <w:t>регистрации уведомления</w:t>
      </w:r>
      <w:r w:rsidR="0033365D">
        <w:rPr>
          <w:rFonts w:eastAsiaTheme="minorHAnsi"/>
        </w:rPr>
        <w:t>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869EE" w:rsidRDefault="008869EE" w:rsidP="00B02303">
      <w:pPr>
        <w:pStyle w:val="ConsPlusNormal"/>
        <w:ind w:firstLine="708"/>
        <w:jc w:val="both"/>
      </w:pPr>
      <w: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</w:t>
      </w:r>
      <w:r w:rsidR="00E1698F">
        <w:t xml:space="preserve"> Российской Федерации, Забайкальского края, нормативными правовыми актами </w:t>
      </w:r>
      <w:r w:rsidR="00256FF5" w:rsidRPr="00256FF5">
        <w:t>Администрации сельского поселения «Богдановское»</w:t>
      </w:r>
      <w:r w:rsidRPr="00256FF5">
        <w:t>.</w:t>
      </w:r>
    </w:p>
    <w:p w:rsidR="008869EE" w:rsidRDefault="008869EE" w:rsidP="00B02303">
      <w:pPr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Default="008869EE" w:rsidP="00256FF5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256FF5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«Богдановское»</w:t>
            </w:r>
          </w:p>
        </w:tc>
      </w:tr>
    </w:tbl>
    <w:p w:rsidR="009B7117" w:rsidRDefault="009B7117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Pr="00256FF5" w:rsidRDefault="00256FF5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 w:rsidRPr="00256FF5">
              <w:rPr>
                <w:rFonts w:ascii="Times New Roman" w:hAnsi="Times New Roman"/>
                <w:sz w:val="28"/>
                <w:szCs w:val="28"/>
              </w:rPr>
              <w:t>Главе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«Богдановское»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69EE" w:rsidRPr="00B6280C" w:rsidRDefault="008869EE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«д»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9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p w:rsidR="00B02303" w:rsidRDefault="00B02303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256FF5" w:rsidRDefault="00256FF5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256FF5" w:rsidRDefault="00256FF5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256FF5" w:rsidRDefault="00256FF5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D67140" w:rsidRDefault="00D67140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256FF5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256FF5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«Богдановское»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ФОРМА ЖУРНАЛА УЧЕТА УВЕДОМЛЕНИЙ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В </w:t>
      </w:r>
      <w:r w:rsidR="00256FF5">
        <w:rPr>
          <w:rFonts w:ascii="Times New Roman" w:hAnsi="Times New Roman"/>
          <w:sz w:val="28"/>
          <w:szCs w:val="28"/>
        </w:rPr>
        <w:t>АДМИНИСТРАЦИИ СЕЛЬСКОГО ПОСЕЛЕНИЯ «БОГДАНОВСКОЕ»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 xml:space="preserve">уведомление (далее - 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256FF5" w:rsidRDefault="00256FF5" w:rsidP="00B02303">
      <w:pPr>
        <w:tabs>
          <w:tab w:val="left" w:pos="4155"/>
        </w:tabs>
        <w:rPr>
          <w:rFonts w:asciiTheme="minorHAnsi" w:hAnsiTheme="minorHAnsi"/>
        </w:rPr>
      </w:pPr>
    </w:p>
    <w:p w:rsidR="00256FF5" w:rsidRDefault="00256FF5" w:rsidP="00B02303">
      <w:pPr>
        <w:tabs>
          <w:tab w:val="left" w:pos="4155"/>
        </w:tabs>
        <w:rPr>
          <w:rFonts w:asciiTheme="minorHAnsi" w:hAnsiTheme="minorHAnsi"/>
        </w:rPr>
      </w:pPr>
    </w:p>
    <w:p w:rsidR="00256FF5" w:rsidRDefault="00256FF5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B02303" w:rsidRDefault="00B02303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256FF5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«Богдановское»</w:t>
            </w:r>
          </w:p>
          <w:p w:rsidR="00256FF5" w:rsidRDefault="00256FF5" w:rsidP="00B02303">
            <w:pPr>
              <w:tabs>
                <w:tab w:val="left" w:pos="4155"/>
              </w:tabs>
              <w:jc w:val="both"/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869EE" w:rsidRDefault="008869EE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</w:p>
    <w:p w:rsidR="008869EE" w:rsidRPr="0087050B" w:rsidRDefault="008869EE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8869EE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8869EE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39" w:rsidRDefault="00622F39" w:rsidP="008869EE">
      <w:pPr>
        <w:spacing w:after="0" w:line="240" w:lineRule="auto"/>
      </w:pPr>
      <w:r>
        <w:separator/>
      </w:r>
    </w:p>
  </w:endnote>
  <w:endnote w:type="continuationSeparator" w:id="1">
    <w:p w:rsidR="00622F39" w:rsidRDefault="00622F39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39" w:rsidRDefault="00622F39" w:rsidP="008869EE">
      <w:pPr>
        <w:spacing w:after="0" w:line="240" w:lineRule="auto"/>
      </w:pPr>
      <w:r>
        <w:separator/>
      </w:r>
    </w:p>
  </w:footnote>
  <w:footnote w:type="continuationSeparator" w:id="1">
    <w:p w:rsidR="00622F39" w:rsidRDefault="00622F39" w:rsidP="008869EE">
      <w:pPr>
        <w:spacing w:after="0" w:line="240" w:lineRule="auto"/>
      </w:pPr>
      <w:r>
        <w:continuationSeparator/>
      </w:r>
    </w:p>
  </w:footnote>
  <w:footnote w:id="2">
    <w:p w:rsidR="008869EE" w:rsidRDefault="008869EE" w:rsidP="008869EE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</w:t>
      </w:r>
      <w:r w:rsidR="00B0195C">
        <w:t xml:space="preserve"> органа местного самоуправления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9D6"/>
    <w:rsid w:val="000C2101"/>
    <w:rsid w:val="000E0786"/>
    <w:rsid w:val="001A61A7"/>
    <w:rsid w:val="00256FF5"/>
    <w:rsid w:val="002B377D"/>
    <w:rsid w:val="0033365D"/>
    <w:rsid w:val="0036458A"/>
    <w:rsid w:val="004F3431"/>
    <w:rsid w:val="00507FE1"/>
    <w:rsid w:val="00537CBD"/>
    <w:rsid w:val="00576559"/>
    <w:rsid w:val="005C11A8"/>
    <w:rsid w:val="005F56FB"/>
    <w:rsid w:val="00612459"/>
    <w:rsid w:val="00622F39"/>
    <w:rsid w:val="00694A5B"/>
    <w:rsid w:val="00707EE5"/>
    <w:rsid w:val="00761408"/>
    <w:rsid w:val="00791754"/>
    <w:rsid w:val="00824F50"/>
    <w:rsid w:val="00862462"/>
    <w:rsid w:val="008869EE"/>
    <w:rsid w:val="00996159"/>
    <w:rsid w:val="009A2B61"/>
    <w:rsid w:val="009B7117"/>
    <w:rsid w:val="00A2333F"/>
    <w:rsid w:val="00A30B8C"/>
    <w:rsid w:val="00A66236"/>
    <w:rsid w:val="00B01745"/>
    <w:rsid w:val="00B0195C"/>
    <w:rsid w:val="00B02303"/>
    <w:rsid w:val="00B05A8B"/>
    <w:rsid w:val="00B179A4"/>
    <w:rsid w:val="00B8325C"/>
    <w:rsid w:val="00BA6B04"/>
    <w:rsid w:val="00C039D6"/>
    <w:rsid w:val="00C16761"/>
    <w:rsid w:val="00C76A01"/>
    <w:rsid w:val="00D33F14"/>
    <w:rsid w:val="00D67140"/>
    <w:rsid w:val="00D73A88"/>
    <w:rsid w:val="00D92178"/>
    <w:rsid w:val="00E00649"/>
    <w:rsid w:val="00E1698F"/>
    <w:rsid w:val="00E17793"/>
    <w:rsid w:val="00EA2B1D"/>
    <w:rsid w:val="00EB225E"/>
    <w:rsid w:val="00F22B93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6140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7ECC-5885-4847-9BD8-28271356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1</cp:lastModifiedBy>
  <cp:revision>51</cp:revision>
  <cp:lastPrinted>2016-02-04T07:23:00Z</cp:lastPrinted>
  <dcterms:created xsi:type="dcterms:W3CDTF">2016-02-04T01:28:00Z</dcterms:created>
  <dcterms:modified xsi:type="dcterms:W3CDTF">2018-06-09T03:03:00Z</dcterms:modified>
</cp:coreProperties>
</file>